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1ECD19A3" w:rsidR="00066CFD" w:rsidRPr="002A0E53" w:rsidRDefault="00066CFD" w:rsidP="00066CFD">
      <w:pPr>
        <w:pStyle w:val="CRCoverPage"/>
        <w:tabs>
          <w:tab w:val="left" w:pos="5808"/>
          <w:tab w:val="right" w:pos="9639"/>
        </w:tabs>
        <w:spacing w:after="0"/>
        <w:jc w:val="center"/>
        <w:rPr>
          <w:b/>
          <w:i/>
          <w:noProof/>
          <w:sz w:val="28"/>
        </w:rPr>
      </w:pPr>
      <w:r w:rsidRPr="002A0E53">
        <w:rPr>
          <w:b/>
          <w:noProof/>
          <w:sz w:val="24"/>
        </w:rPr>
        <w:t>3GPP TSG-RAN4 Meeting #10</w:t>
      </w:r>
      <w:r w:rsidR="00050575" w:rsidRPr="002A0E53">
        <w:rPr>
          <w:b/>
          <w:noProof/>
          <w:sz w:val="24"/>
        </w:rPr>
        <w:t>2</w:t>
      </w:r>
      <w:r w:rsidRPr="002A0E53">
        <w:rPr>
          <w:b/>
          <w:noProof/>
          <w:sz w:val="24"/>
        </w:rPr>
        <w:t>-e</w:t>
      </w:r>
      <w:r w:rsidRPr="002A0E53">
        <w:rPr>
          <w:b/>
          <w:i/>
          <w:noProof/>
          <w:sz w:val="28"/>
        </w:rPr>
        <w:tab/>
      </w:r>
      <w:r w:rsidRPr="002A0E53">
        <w:rPr>
          <w:b/>
          <w:i/>
          <w:noProof/>
          <w:sz w:val="28"/>
        </w:rPr>
        <w:tab/>
        <w:t>R4-220</w:t>
      </w:r>
      <w:r w:rsidR="00742512">
        <w:rPr>
          <w:b/>
          <w:i/>
          <w:noProof/>
          <w:sz w:val="28"/>
        </w:rPr>
        <w:t>60</w:t>
      </w:r>
      <w:r w:rsidR="00DA3CC4">
        <w:rPr>
          <w:b/>
          <w:i/>
          <w:noProof/>
          <w:sz w:val="28"/>
        </w:rPr>
        <w:t>38</w:t>
      </w:r>
    </w:p>
    <w:p w14:paraId="7CB45193" w14:textId="134EF86F" w:rsidR="001E41F3" w:rsidRPr="002A0E53" w:rsidRDefault="00066CFD" w:rsidP="005E2C44">
      <w:pPr>
        <w:pStyle w:val="CRCoverPage"/>
        <w:outlineLvl w:val="0"/>
        <w:rPr>
          <w:b/>
          <w:noProof/>
          <w:sz w:val="24"/>
        </w:rPr>
      </w:pPr>
      <w:r w:rsidRPr="002A0E53">
        <w:rPr>
          <w:b/>
          <w:noProof/>
          <w:sz w:val="24"/>
        </w:rPr>
        <w:t xml:space="preserve">Electronic Meeting, </w:t>
      </w:r>
      <w:r w:rsidR="00050575" w:rsidRPr="002A0E53">
        <w:rPr>
          <w:b/>
          <w:noProof/>
          <w:sz w:val="24"/>
        </w:rPr>
        <w:t>February 21 – March 03,</w:t>
      </w:r>
      <w:r w:rsidRPr="002A0E53">
        <w:rPr>
          <w:b/>
          <w:noProof/>
          <w:sz w:val="24"/>
        </w:rPr>
        <w:t xml:space="preserve"> 202</w:t>
      </w:r>
      <w:r w:rsidR="00050575" w:rsidRPr="002A0E5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E5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A0E53" w:rsidRDefault="00305409" w:rsidP="00E34898">
            <w:pPr>
              <w:pStyle w:val="CRCoverPage"/>
              <w:spacing w:after="0"/>
              <w:jc w:val="right"/>
              <w:rPr>
                <w:i/>
                <w:noProof/>
              </w:rPr>
            </w:pPr>
            <w:r w:rsidRPr="002A0E53">
              <w:rPr>
                <w:i/>
                <w:noProof/>
                <w:sz w:val="14"/>
              </w:rPr>
              <w:t>CR-Form-v</w:t>
            </w:r>
            <w:r w:rsidR="008863B9" w:rsidRPr="002A0E53">
              <w:rPr>
                <w:i/>
                <w:noProof/>
                <w:sz w:val="14"/>
              </w:rPr>
              <w:t>12.</w:t>
            </w:r>
            <w:r w:rsidR="008D3CCC" w:rsidRPr="002A0E53">
              <w:rPr>
                <w:i/>
                <w:noProof/>
                <w:sz w:val="14"/>
              </w:rPr>
              <w:t>2</w:t>
            </w:r>
          </w:p>
        </w:tc>
      </w:tr>
      <w:tr w:rsidR="001E41F3" w:rsidRPr="002A0E53" w14:paraId="3FBB62B8" w14:textId="77777777" w:rsidTr="00547111">
        <w:tc>
          <w:tcPr>
            <w:tcW w:w="9641" w:type="dxa"/>
            <w:gridSpan w:val="9"/>
            <w:tcBorders>
              <w:left w:val="single" w:sz="4" w:space="0" w:color="auto"/>
              <w:right w:val="single" w:sz="4" w:space="0" w:color="auto"/>
            </w:tcBorders>
          </w:tcPr>
          <w:p w14:paraId="79AB67D6" w14:textId="77777777" w:rsidR="001E41F3" w:rsidRPr="002A0E53" w:rsidRDefault="001E41F3">
            <w:pPr>
              <w:pStyle w:val="CRCoverPage"/>
              <w:spacing w:after="0"/>
              <w:jc w:val="center"/>
              <w:rPr>
                <w:noProof/>
              </w:rPr>
            </w:pPr>
            <w:r w:rsidRPr="002A0E53">
              <w:rPr>
                <w:b/>
                <w:noProof/>
                <w:sz w:val="32"/>
              </w:rPr>
              <w:t>CHANGE REQUEST</w:t>
            </w:r>
          </w:p>
        </w:tc>
      </w:tr>
      <w:tr w:rsidR="001E41F3" w:rsidRPr="002A0E53" w14:paraId="79946B04" w14:textId="77777777" w:rsidTr="00547111">
        <w:tc>
          <w:tcPr>
            <w:tcW w:w="9641" w:type="dxa"/>
            <w:gridSpan w:val="9"/>
            <w:tcBorders>
              <w:left w:val="single" w:sz="4" w:space="0" w:color="auto"/>
              <w:right w:val="single" w:sz="4" w:space="0" w:color="auto"/>
            </w:tcBorders>
          </w:tcPr>
          <w:p w14:paraId="12C70EEE" w14:textId="77777777" w:rsidR="001E41F3" w:rsidRPr="002A0E53" w:rsidRDefault="001E41F3">
            <w:pPr>
              <w:pStyle w:val="CRCoverPage"/>
              <w:spacing w:after="0"/>
              <w:rPr>
                <w:noProof/>
                <w:sz w:val="8"/>
                <w:szCs w:val="8"/>
              </w:rPr>
            </w:pPr>
          </w:p>
        </w:tc>
      </w:tr>
      <w:tr w:rsidR="001E41F3" w:rsidRPr="002A0E53" w14:paraId="3999489E" w14:textId="77777777" w:rsidTr="00547111">
        <w:tc>
          <w:tcPr>
            <w:tcW w:w="142" w:type="dxa"/>
            <w:tcBorders>
              <w:left w:val="single" w:sz="4" w:space="0" w:color="auto"/>
            </w:tcBorders>
          </w:tcPr>
          <w:p w14:paraId="4DDA7F40" w14:textId="77777777" w:rsidR="001E41F3" w:rsidRPr="002A0E53" w:rsidRDefault="001E41F3">
            <w:pPr>
              <w:pStyle w:val="CRCoverPage"/>
              <w:spacing w:after="0"/>
              <w:jc w:val="right"/>
              <w:rPr>
                <w:noProof/>
              </w:rPr>
            </w:pPr>
          </w:p>
        </w:tc>
        <w:tc>
          <w:tcPr>
            <w:tcW w:w="1559" w:type="dxa"/>
            <w:shd w:val="pct30" w:color="FFFF00" w:fill="auto"/>
          </w:tcPr>
          <w:p w14:paraId="52508B66" w14:textId="19369002" w:rsidR="001E41F3" w:rsidRPr="002A0E53" w:rsidRDefault="00DA3CC4" w:rsidP="00E13F3D">
            <w:pPr>
              <w:pStyle w:val="CRCoverPage"/>
              <w:spacing w:after="0"/>
              <w:jc w:val="right"/>
              <w:rPr>
                <w:b/>
                <w:noProof/>
                <w:sz w:val="28"/>
              </w:rPr>
            </w:pPr>
            <w:r w:rsidRPr="002A0E53">
              <w:fldChar w:fldCharType="begin"/>
            </w:r>
            <w:r w:rsidRPr="002A0E53">
              <w:instrText xml:space="preserve"> DOCPROPERTY  Spec#  \* MERGEFORMAT </w:instrText>
            </w:r>
            <w:r w:rsidRPr="002A0E53">
              <w:fldChar w:fldCharType="separate"/>
            </w:r>
            <w:r w:rsidR="00933269" w:rsidRPr="002A0E53">
              <w:rPr>
                <w:b/>
                <w:noProof/>
                <w:sz w:val="28"/>
              </w:rPr>
              <w:t>3</w:t>
            </w:r>
            <w:r w:rsidR="00A227B0" w:rsidRPr="002A0E53">
              <w:rPr>
                <w:b/>
                <w:noProof/>
                <w:sz w:val="28"/>
              </w:rPr>
              <w:t>6</w:t>
            </w:r>
            <w:r w:rsidR="00933269" w:rsidRPr="002A0E53">
              <w:rPr>
                <w:b/>
                <w:noProof/>
                <w:sz w:val="28"/>
              </w:rPr>
              <w:t>.133</w:t>
            </w:r>
            <w:r w:rsidRPr="002A0E53">
              <w:rPr>
                <w:b/>
                <w:noProof/>
                <w:sz w:val="28"/>
              </w:rPr>
              <w:fldChar w:fldCharType="end"/>
            </w:r>
          </w:p>
        </w:tc>
        <w:tc>
          <w:tcPr>
            <w:tcW w:w="709" w:type="dxa"/>
          </w:tcPr>
          <w:p w14:paraId="77009707" w14:textId="77777777" w:rsidR="001E41F3" w:rsidRPr="002A0E53" w:rsidRDefault="001E41F3">
            <w:pPr>
              <w:pStyle w:val="CRCoverPage"/>
              <w:spacing w:after="0"/>
              <w:jc w:val="center"/>
              <w:rPr>
                <w:noProof/>
              </w:rPr>
            </w:pPr>
            <w:r w:rsidRPr="002A0E53">
              <w:rPr>
                <w:b/>
                <w:noProof/>
                <w:sz w:val="28"/>
              </w:rPr>
              <w:t>CR</w:t>
            </w:r>
          </w:p>
        </w:tc>
        <w:tc>
          <w:tcPr>
            <w:tcW w:w="1276" w:type="dxa"/>
            <w:shd w:val="pct30" w:color="FFFF00" w:fill="auto"/>
          </w:tcPr>
          <w:p w14:paraId="6CAED29D" w14:textId="3B5796DA" w:rsidR="001E41F3" w:rsidRPr="002A0E53" w:rsidRDefault="00C02CCD" w:rsidP="00547111">
            <w:pPr>
              <w:pStyle w:val="CRCoverPage"/>
              <w:spacing w:after="0"/>
              <w:rPr>
                <w:noProof/>
              </w:rPr>
            </w:pPr>
            <w:r w:rsidRPr="002A0E53">
              <w:rPr>
                <w:b/>
                <w:bCs/>
                <w:noProof/>
                <w:sz w:val="28"/>
                <w:szCs w:val="28"/>
              </w:rPr>
              <w:t>DraftCR</w:t>
            </w:r>
          </w:p>
        </w:tc>
        <w:tc>
          <w:tcPr>
            <w:tcW w:w="709" w:type="dxa"/>
          </w:tcPr>
          <w:p w14:paraId="09D2C09B" w14:textId="77777777" w:rsidR="001E41F3" w:rsidRPr="002A0E53" w:rsidRDefault="001E41F3" w:rsidP="0051580D">
            <w:pPr>
              <w:pStyle w:val="CRCoverPage"/>
              <w:tabs>
                <w:tab w:val="right" w:pos="625"/>
              </w:tabs>
              <w:spacing w:after="0"/>
              <w:jc w:val="center"/>
              <w:rPr>
                <w:noProof/>
              </w:rPr>
            </w:pPr>
            <w:r w:rsidRPr="002A0E53">
              <w:rPr>
                <w:b/>
                <w:bCs/>
                <w:noProof/>
                <w:sz w:val="28"/>
              </w:rPr>
              <w:t>rev</w:t>
            </w:r>
          </w:p>
        </w:tc>
        <w:tc>
          <w:tcPr>
            <w:tcW w:w="992" w:type="dxa"/>
            <w:shd w:val="pct30" w:color="FFFF00" w:fill="auto"/>
          </w:tcPr>
          <w:p w14:paraId="7533BF9D" w14:textId="2EA2DA4B" w:rsidR="001E41F3" w:rsidRPr="002A0E53" w:rsidRDefault="00DA3CC4" w:rsidP="00E13F3D">
            <w:pPr>
              <w:pStyle w:val="CRCoverPage"/>
              <w:spacing w:after="0"/>
              <w:jc w:val="center"/>
              <w:rPr>
                <w:b/>
                <w:noProof/>
              </w:rPr>
            </w:pPr>
            <w:r w:rsidRPr="002A0E53">
              <w:fldChar w:fldCharType="begin"/>
            </w:r>
            <w:r w:rsidRPr="002A0E53">
              <w:instrText xml:space="preserve"> DOCPROPERTY  Revision  \* MERGEFORMAT </w:instrText>
            </w:r>
            <w:r w:rsidRPr="002A0E53">
              <w:fldChar w:fldCharType="separate"/>
            </w:r>
            <w:r w:rsidR="00C02CCD" w:rsidRPr="002A0E53">
              <w:rPr>
                <w:b/>
                <w:noProof/>
                <w:sz w:val="28"/>
              </w:rPr>
              <w:t>-</w:t>
            </w:r>
            <w:r w:rsidRPr="002A0E53">
              <w:rPr>
                <w:b/>
                <w:noProof/>
                <w:sz w:val="28"/>
              </w:rPr>
              <w:fldChar w:fldCharType="end"/>
            </w:r>
          </w:p>
        </w:tc>
        <w:tc>
          <w:tcPr>
            <w:tcW w:w="2410" w:type="dxa"/>
          </w:tcPr>
          <w:p w14:paraId="5D4AEAE9" w14:textId="77777777" w:rsidR="001E41F3" w:rsidRPr="002A0E53" w:rsidRDefault="001E41F3" w:rsidP="0051580D">
            <w:pPr>
              <w:pStyle w:val="CRCoverPage"/>
              <w:tabs>
                <w:tab w:val="right" w:pos="1825"/>
              </w:tabs>
              <w:spacing w:after="0"/>
              <w:jc w:val="center"/>
              <w:rPr>
                <w:noProof/>
              </w:rPr>
            </w:pPr>
            <w:r w:rsidRPr="002A0E53">
              <w:rPr>
                <w:b/>
                <w:noProof/>
                <w:sz w:val="28"/>
                <w:szCs w:val="28"/>
              </w:rPr>
              <w:t>Current version:</w:t>
            </w:r>
          </w:p>
        </w:tc>
        <w:tc>
          <w:tcPr>
            <w:tcW w:w="1701" w:type="dxa"/>
            <w:shd w:val="pct30" w:color="FFFF00" w:fill="auto"/>
          </w:tcPr>
          <w:p w14:paraId="1E22D6AC" w14:textId="0AD3F251" w:rsidR="001E41F3" w:rsidRPr="002A0E53" w:rsidRDefault="00DA3CC4">
            <w:pPr>
              <w:pStyle w:val="CRCoverPage"/>
              <w:spacing w:after="0"/>
              <w:jc w:val="center"/>
              <w:rPr>
                <w:noProof/>
                <w:sz w:val="28"/>
              </w:rPr>
            </w:pPr>
            <w:r w:rsidRPr="002A0E53">
              <w:fldChar w:fldCharType="begin"/>
            </w:r>
            <w:r w:rsidRPr="002A0E53">
              <w:instrText xml:space="preserve"> DOCPROPERTY  Version  \* MERGEFORMAT </w:instrText>
            </w:r>
            <w:r w:rsidRPr="002A0E53">
              <w:fldChar w:fldCharType="separate"/>
            </w:r>
            <w:r w:rsidR="001226B4" w:rsidRPr="002A0E53">
              <w:rPr>
                <w:b/>
                <w:noProof/>
                <w:sz w:val="28"/>
              </w:rPr>
              <w:t>1</w:t>
            </w:r>
            <w:r w:rsidR="00A227B0" w:rsidRPr="002A0E53">
              <w:rPr>
                <w:b/>
                <w:noProof/>
                <w:sz w:val="28"/>
              </w:rPr>
              <w:t>7</w:t>
            </w:r>
            <w:r w:rsidR="001226B4" w:rsidRPr="002A0E53">
              <w:rPr>
                <w:b/>
                <w:noProof/>
                <w:sz w:val="28"/>
              </w:rPr>
              <w:t>.</w:t>
            </w:r>
            <w:r w:rsidR="00A227B0" w:rsidRPr="002A0E53">
              <w:rPr>
                <w:b/>
                <w:noProof/>
                <w:sz w:val="28"/>
              </w:rPr>
              <w:t>4</w:t>
            </w:r>
            <w:r w:rsidR="001226B4" w:rsidRPr="002A0E53">
              <w:rPr>
                <w:b/>
                <w:noProof/>
                <w:sz w:val="28"/>
              </w:rPr>
              <w:t>.0</w:t>
            </w:r>
            <w:r w:rsidRPr="002A0E53">
              <w:rPr>
                <w:b/>
                <w:noProof/>
                <w:sz w:val="28"/>
              </w:rPr>
              <w:fldChar w:fldCharType="end"/>
            </w:r>
          </w:p>
        </w:tc>
        <w:tc>
          <w:tcPr>
            <w:tcW w:w="143" w:type="dxa"/>
            <w:tcBorders>
              <w:right w:val="single" w:sz="4" w:space="0" w:color="auto"/>
            </w:tcBorders>
          </w:tcPr>
          <w:p w14:paraId="399238C9" w14:textId="77777777" w:rsidR="001E41F3" w:rsidRPr="002A0E53" w:rsidRDefault="001E41F3">
            <w:pPr>
              <w:pStyle w:val="CRCoverPage"/>
              <w:spacing w:after="0"/>
              <w:rPr>
                <w:noProof/>
              </w:rPr>
            </w:pPr>
          </w:p>
        </w:tc>
      </w:tr>
      <w:tr w:rsidR="001E41F3" w:rsidRPr="002A0E53" w14:paraId="7DC9F5A2" w14:textId="77777777" w:rsidTr="00547111">
        <w:tc>
          <w:tcPr>
            <w:tcW w:w="9641" w:type="dxa"/>
            <w:gridSpan w:val="9"/>
            <w:tcBorders>
              <w:left w:val="single" w:sz="4" w:space="0" w:color="auto"/>
              <w:right w:val="single" w:sz="4" w:space="0" w:color="auto"/>
            </w:tcBorders>
          </w:tcPr>
          <w:p w14:paraId="4883A7D2" w14:textId="77777777" w:rsidR="001E41F3" w:rsidRPr="002A0E53" w:rsidRDefault="001E41F3">
            <w:pPr>
              <w:pStyle w:val="CRCoverPage"/>
              <w:spacing w:after="0"/>
              <w:rPr>
                <w:noProof/>
              </w:rPr>
            </w:pPr>
          </w:p>
        </w:tc>
      </w:tr>
      <w:tr w:rsidR="001E41F3" w:rsidRPr="002A0E53" w14:paraId="266B4BDF" w14:textId="77777777" w:rsidTr="00547111">
        <w:tc>
          <w:tcPr>
            <w:tcW w:w="9641" w:type="dxa"/>
            <w:gridSpan w:val="9"/>
            <w:tcBorders>
              <w:top w:val="single" w:sz="4" w:space="0" w:color="auto"/>
            </w:tcBorders>
          </w:tcPr>
          <w:p w14:paraId="47E13998" w14:textId="77777777" w:rsidR="001E41F3" w:rsidRPr="002A0E53" w:rsidRDefault="001E41F3">
            <w:pPr>
              <w:pStyle w:val="CRCoverPage"/>
              <w:spacing w:after="0"/>
              <w:jc w:val="center"/>
              <w:rPr>
                <w:rFonts w:cs="Arial"/>
                <w:i/>
                <w:noProof/>
              </w:rPr>
            </w:pPr>
            <w:r w:rsidRPr="002A0E53">
              <w:rPr>
                <w:rFonts w:cs="Arial"/>
                <w:i/>
                <w:noProof/>
              </w:rPr>
              <w:t xml:space="preserve">For </w:t>
            </w:r>
            <w:hyperlink r:id="rId9" w:anchor="_blank" w:history="1">
              <w:r w:rsidRPr="002A0E53">
                <w:rPr>
                  <w:rStyle w:val="Hyperlink"/>
                  <w:rFonts w:cs="Arial"/>
                  <w:b/>
                  <w:i/>
                  <w:noProof/>
                  <w:color w:val="FF0000"/>
                </w:rPr>
                <w:t>HE</w:t>
              </w:r>
              <w:bookmarkStart w:id="0" w:name="_Hlt497126619"/>
              <w:r w:rsidRPr="002A0E53">
                <w:rPr>
                  <w:rStyle w:val="Hyperlink"/>
                  <w:rFonts w:cs="Arial"/>
                  <w:b/>
                  <w:i/>
                  <w:noProof/>
                  <w:color w:val="FF0000"/>
                </w:rPr>
                <w:t>L</w:t>
              </w:r>
              <w:bookmarkEnd w:id="0"/>
              <w:r w:rsidRPr="002A0E53">
                <w:rPr>
                  <w:rStyle w:val="Hyperlink"/>
                  <w:rFonts w:cs="Arial"/>
                  <w:b/>
                  <w:i/>
                  <w:noProof/>
                  <w:color w:val="FF0000"/>
                </w:rPr>
                <w:t>P</w:t>
              </w:r>
            </w:hyperlink>
            <w:r w:rsidRPr="002A0E53">
              <w:rPr>
                <w:rFonts w:cs="Arial"/>
                <w:b/>
                <w:i/>
                <w:noProof/>
                <w:color w:val="FF0000"/>
              </w:rPr>
              <w:t xml:space="preserve"> </w:t>
            </w:r>
            <w:r w:rsidRPr="002A0E53">
              <w:rPr>
                <w:rFonts w:cs="Arial"/>
                <w:i/>
                <w:noProof/>
              </w:rPr>
              <w:t>on using this form</w:t>
            </w:r>
            <w:r w:rsidR="0051580D" w:rsidRPr="002A0E53">
              <w:rPr>
                <w:rFonts w:cs="Arial"/>
                <w:i/>
                <w:noProof/>
              </w:rPr>
              <w:t>: c</w:t>
            </w:r>
            <w:r w:rsidR="00F25D98" w:rsidRPr="002A0E53">
              <w:rPr>
                <w:rFonts w:cs="Arial"/>
                <w:i/>
                <w:noProof/>
              </w:rPr>
              <w:t xml:space="preserve">omprehensive instructions can be found at </w:t>
            </w:r>
            <w:r w:rsidR="001B7A65" w:rsidRPr="002A0E53">
              <w:rPr>
                <w:rFonts w:cs="Arial"/>
                <w:i/>
                <w:noProof/>
              </w:rPr>
              <w:br/>
            </w:r>
            <w:hyperlink r:id="rId10" w:history="1">
              <w:r w:rsidR="00DE34CF" w:rsidRPr="002A0E53">
                <w:rPr>
                  <w:rStyle w:val="Hyperlink"/>
                  <w:rFonts w:cs="Arial"/>
                  <w:i/>
                  <w:noProof/>
                </w:rPr>
                <w:t>http://www.3gpp.org/Change-Requests</w:t>
              </w:r>
            </w:hyperlink>
            <w:r w:rsidR="00F25D98" w:rsidRPr="002A0E53">
              <w:rPr>
                <w:rFonts w:cs="Arial"/>
                <w:i/>
                <w:noProof/>
              </w:rPr>
              <w:t>.</w:t>
            </w:r>
          </w:p>
        </w:tc>
      </w:tr>
      <w:tr w:rsidR="001E41F3" w:rsidRPr="002A0E53" w14:paraId="296CF086" w14:textId="77777777" w:rsidTr="00547111">
        <w:tc>
          <w:tcPr>
            <w:tcW w:w="9641" w:type="dxa"/>
            <w:gridSpan w:val="9"/>
          </w:tcPr>
          <w:p w14:paraId="7D4A60B5" w14:textId="77777777" w:rsidR="001E41F3" w:rsidRPr="002A0E53" w:rsidRDefault="001E41F3">
            <w:pPr>
              <w:pStyle w:val="CRCoverPage"/>
              <w:spacing w:after="0"/>
              <w:rPr>
                <w:noProof/>
                <w:sz w:val="8"/>
                <w:szCs w:val="8"/>
              </w:rPr>
            </w:pPr>
          </w:p>
        </w:tc>
      </w:tr>
    </w:tbl>
    <w:p w14:paraId="53540664" w14:textId="77777777" w:rsidR="001E41F3" w:rsidRPr="002A0E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E53" w14:paraId="0EE45D52" w14:textId="77777777" w:rsidTr="00A7671C">
        <w:tc>
          <w:tcPr>
            <w:tcW w:w="2835" w:type="dxa"/>
          </w:tcPr>
          <w:p w14:paraId="59860FA1" w14:textId="77777777" w:rsidR="00F25D98" w:rsidRPr="002A0E53" w:rsidRDefault="00F25D98" w:rsidP="001E41F3">
            <w:pPr>
              <w:pStyle w:val="CRCoverPage"/>
              <w:tabs>
                <w:tab w:val="right" w:pos="2751"/>
              </w:tabs>
              <w:spacing w:after="0"/>
              <w:rPr>
                <w:b/>
                <w:i/>
                <w:noProof/>
              </w:rPr>
            </w:pPr>
            <w:r w:rsidRPr="002A0E53">
              <w:rPr>
                <w:b/>
                <w:i/>
                <w:noProof/>
              </w:rPr>
              <w:t>Proposed change</w:t>
            </w:r>
            <w:r w:rsidR="00A7671C" w:rsidRPr="002A0E53">
              <w:rPr>
                <w:b/>
                <w:i/>
                <w:noProof/>
              </w:rPr>
              <w:t xml:space="preserve"> </w:t>
            </w:r>
            <w:r w:rsidRPr="002A0E53">
              <w:rPr>
                <w:b/>
                <w:i/>
                <w:noProof/>
              </w:rPr>
              <w:t>affects:</w:t>
            </w:r>
          </w:p>
        </w:tc>
        <w:tc>
          <w:tcPr>
            <w:tcW w:w="1418" w:type="dxa"/>
          </w:tcPr>
          <w:p w14:paraId="07128383" w14:textId="77777777" w:rsidR="00F25D98" w:rsidRPr="002A0E53" w:rsidRDefault="00F25D98" w:rsidP="001E41F3">
            <w:pPr>
              <w:pStyle w:val="CRCoverPage"/>
              <w:spacing w:after="0"/>
              <w:jc w:val="right"/>
              <w:rPr>
                <w:noProof/>
              </w:rPr>
            </w:pPr>
            <w:r w:rsidRPr="002A0E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0E5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0E53" w:rsidRDefault="00F25D98" w:rsidP="001E41F3">
            <w:pPr>
              <w:pStyle w:val="CRCoverPage"/>
              <w:spacing w:after="0"/>
              <w:jc w:val="right"/>
              <w:rPr>
                <w:noProof/>
                <w:u w:val="single"/>
              </w:rPr>
            </w:pPr>
            <w:r w:rsidRPr="002A0E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Pr="002A0E53" w:rsidRDefault="001226B4" w:rsidP="001E41F3">
            <w:pPr>
              <w:pStyle w:val="CRCoverPage"/>
              <w:spacing w:after="0"/>
              <w:jc w:val="center"/>
              <w:rPr>
                <w:b/>
                <w:caps/>
                <w:noProof/>
              </w:rPr>
            </w:pPr>
            <w:r w:rsidRPr="002A0E53">
              <w:rPr>
                <w:b/>
                <w:caps/>
                <w:noProof/>
              </w:rPr>
              <w:t>x</w:t>
            </w:r>
          </w:p>
        </w:tc>
        <w:tc>
          <w:tcPr>
            <w:tcW w:w="2126" w:type="dxa"/>
          </w:tcPr>
          <w:p w14:paraId="2ED8415F" w14:textId="77777777" w:rsidR="00F25D98" w:rsidRPr="002A0E53" w:rsidRDefault="00F25D98" w:rsidP="001E41F3">
            <w:pPr>
              <w:pStyle w:val="CRCoverPage"/>
              <w:spacing w:after="0"/>
              <w:jc w:val="right"/>
              <w:rPr>
                <w:noProof/>
                <w:u w:val="single"/>
              </w:rPr>
            </w:pPr>
            <w:r w:rsidRPr="002A0E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0E53" w:rsidRDefault="00F25D98" w:rsidP="001E41F3">
            <w:pPr>
              <w:pStyle w:val="CRCoverPage"/>
              <w:spacing w:after="0"/>
              <w:jc w:val="center"/>
              <w:rPr>
                <w:b/>
                <w:caps/>
                <w:noProof/>
              </w:rPr>
            </w:pPr>
          </w:p>
        </w:tc>
        <w:tc>
          <w:tcPr>
            <w:tcW w:w="1418" w:type="dxa"/>
            <w:tcBorders>
              <w:left w:val="nil"/>
            </w:tcBorders>
          </w:tcPr>
          <w:p w14:paraId="6562735E" w14:textId="77777777" w:rsidR="00F25D98" w:rsidRPr="002A0E53" w:rsidRDefault="00F25D98" w:rsidP="001E41F3">
            <w:pPr>
              <w:pStyle w:val="CRCoverPage"/>
              <w:spacing w:after="0"/>
              <w:jc w:val="right"/>
              <w:rPr>
                <w:noProof/>
              </w:rPr>
            </w:pPr>
            <w:r w:rsidRPr="002A0E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0E53" w:rsidRDefault="00F25D98" w:rsidP="001E41F3">
            <w:pPr>
              <w:pStyle w:val="CRCoverPage"/>
              <w:spacing w:after="0"/>
              <w:jc w:val="center"/>
              <w:rPr>
                <w:b/>
                <w:bCs/>
                <w:caps/>
                <w:noProof/>
              </w:rPr>
            </w:pPr>
          </w:p>
        </w:tc>
      </w:tr>
    </w:tbl>
    <w:p w14:paraId="69DCC391" w14:textId="77777777" w:rsidR="001E41F3" w:rsidRPr="002A0E5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E53" w14:paraId="31618834" w14:textId="77777777" w:rsidTr="00547111">
        <w:tc>
          <w:tcPr>
            <w:tcW w:w="9640" w:type="dxa"/>
            <w:gridSpan w:val="11"/>
          </w:tcPr>
          <w:p w14:paraId="55477508" w14:textId="77777777" w:rsidR="001E41F3" w:rsidRPr="002A0E53" w:rsidRDefault="001E41F3">
            <w:pPr>
              <w:pStyle w:val="CRCoverPage"/>
              <w:spacing w:after="0"/>
              <w:rPr>
                <w:noProof/>
                <w:sz w:val="8"/>
                <w:szCs w:val="8"/>
              </w:rPr>
            </w:pPr>
          </w:p>
        </w:tc>
      </w:tr>
      <w:tr w:rsidR="005D773D" w:rsidRPr="002A0E53" w14:paraId="58300953" w14:textId="77777777" w:rsidTr="00547111">
        <w:tc>
          <w:tcPr>
            <w:tcW w:w="1843" w:type="dxa"/>
            <w:tcBorders>
              <w:top w:val="single" w:sz="4" w:space="0" w:color="auto"/>
              <w:left w:val="single" w:sz="4" w:space="0" w:color="auto"/>
            </w:tcBorders>
          </w:tcPr>
          <w:p w14:paraId="05B2F3A2" w14:textId="77777777" w:rsidR="005D773D" w:rsidRPr="002A0E53" w:rsidRDefault="005D773D" w:rsidP="005D773D">
            <w:pPr>
              <w:pStyle w:val="CRCoverPage"/>
              <w:tabs>
                <w:tab w:val="right" w:pos="1759"/>
              </w:tabs>
              <w:spacing w:after="0"/>
              <w:rPr>
                <w:b/>
                <w:i/>
                <w:noProof/>
              </w:rPr>
            </w:pPr>
            <w:r w:rsidRPr="002A0E53">
              <w:rPr>
                <w:b/>
                <w:i/>
                <w:noProof/>
              </w:rPr>
              <w:t>Title:</w:t>
            </w:r>
            <w:r w:rsidRPr="002A0E53">
              <w:rPr>
                <w:b/>
                <w:i/>
                <w:noProof/>
              </w:rPr>
              <w:tab/>
            </w:r>
          </w:p>
        </w:tc>
        <w:tc>
          <w:tcPr>
            <w:tcW w:w="7797" w:type="dxa"/>
            <w:gridSpan w:val="10"/>
            <w:tcBorders>
              <w:top w:val="single" w:sz="4" w:space="0" w:color="auto"/>
              <w:right w:val="single" w:sz="4" w:space="0" w:color="auto"/>
            </w:tcBorders>
            <w:shd w:val="pct30" w:color="FFFF00" w:fill="auto"/>
          </w:tcPr>
          <w:p w14:paraId="3D393EEE" w14:textId="0E11D4B2" w:rsidR="005D773D" w:rsidRPr="002A0E53" w:rsidRDefault="00A227B0" w:rsidP="005D773D">
            <w:pPr>
              <w:pStyle w:val="CRCoverPage"/>
              <w:spacing w:after="0"/>
              <w:ind w:left="100"/>
              <w:rPr>
                <w:noProof/>
              </w:rPr>
            </w:pPr>
            <w:r w:rsidRPr="002A0E53">
              <w:rPr>
                <w:noProof/>
              </w:rPr>
              <w:t>RRC connection release with redirect</w:t>
            </w:r>
            <w:r w:rsidR="003829FF" w:rsidRPr="002A0E53">
              <w:rPr>
                <w:noProof/>
              </w:rPr>
              <w:t>i</w:t>
            </w:r>
            <w:r w:rsidRPr="002A0E53">
              <w:rPr>
                <w:noProof/>
              </w:rPr>
              <w:t>on for redcap in TS 36.133</w:t>
            </w:r>
          </w:p>
        </w:tc>
      </w:tr>
      <w:tr w:rsidR="005D773D" w:rsidRPr="002A0E53" w14:paraId="05C08479" w14:textId="77777777" w:rsidTr="00547111">
        <w:tc>
          <w:tcPr>
            <w:tcW w:w="1843" w:type="dxa"/>
            <w:tcBorders>
              <w:left w:val="single" w:sz="4" w:space="0" w:color="auto"/>
            </w:tcBorders>
          </w:tcPr>
          <w:p w14:paraId="45E29F53" w14:textId="77777777" w:rsidR="005D773D" w:rsidRPr="002A0E53"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Pr="002A0E53" w:rsidRDefault="005D773D" w:rsidP="005D773D">
            <w:pPr>
              <w:pStyle w:val="CRCoverPage"/>
              <w:spacing w:after="0"/>
              <w:rPr>
                <w:noProof/>
                <w:sz w:val="8"/>
                <w:szCs w:val="8"/>
              </w:rPr>
            </w:pPr>
          </w:p>
        </w:tc>
      </w:tr>
      <w:tr w:rsidR="005D773D" w:rsidRPr="002A0E53" w14:paraId="46D5D7C2" w14:textId="77777777" w:rsidTr="00547111">
        <w:tc>
          <w:tcPr>
            <w:tcW w:w="1843" w:type="dxa"/>
            <w:tcBorders>
              <w:left w:val="single" w:sz="4" w:space="0" w:color="auto"/>
            </w:tcBorders>
          </w:tcPr>
          <w:p w14:paraId="45A6C2C4" w14:textId="77777777" w:rsidR="005D773D" w:rsidRPr="002A0E53" w:rsidRDefault="005D773D" w:rsidP="005D773D">
            <w:pPr>
              <w:pStyle w:val="CRCoverPage"/>
              <w:tabs>
                <w:tab w:val="right" w:pos="1759"/>
              </w:tabs>
              <w:spacing w:after="0"/>
              <w:rPr>
                <w:b/>
                <w:i/>
                <w:noProof/>
              </w:rPr>
            </w:pPr>
            <w:r w:rsidRPr="002A0E53">
              <w:rPr>
                <w:b/>
                <w:i/>
                <w:noProof/>
              </w:rPr>
              <w:t>Source to WG:</w:t>
            </w:r>
          </w:p>
        </w:tc>
        <w:tc>
          <w:tcPr>
            <w:tcW w:w="7797" w:type="dxa"/>
            <w:gridSpan w:val="10"/>
            <w:tcBorders>
              <w:right w:val="single" w:sz="4" w:space="0" w:color="auto"/>
            </w:tcBorders>
            <w:shd w:val="pct30" w:color="FFFF00" w:fill="auto"/>
          </w:tcPr>
          <w:p w14:paraId="298AA482" w14:textId="2340D88B" w:rsidR="005D773D" w:rsidRPr="002A0E53" w:rsidRDefault="005D773D" w:rsidP="005D773D">
            <w:pPr>
              <w:pStyle w:val="CRCoverPage"/>
              <w:spacing w:after="0"/>
              <w:ind w:left="100"/>
              <w:rPr>
                <w:noProof/>
              </w:rPr>
            </w:pPr>
            <w:r w:rsidRPr="002A0E53">
              <w:rPr>
                <w:noProof/>
              </w:rPr>
              <w:t>Ericsson</w:t>
            </w:r>
          </w:p>
        </w:tc>
      </w:tr>
      <w:tr w:rsidR="005D773D" w:rsidRPr="002A0E53" w14:paraId="4196B218" w14:textId="77777777" w:rsidTr="00547111">
        <w:tc>
          <w:tcPr>
            <w:tcW w:w="1843" w:type="dxa"/>
            <w:tcBorders>
              <w:left w:val="single" w:sz="4" w:space="0" w:color="auto"/>
            </w:tcBorders>
          </w:tcPr>
          <w:p w14:paraId="14C300BA" w14:textId="77777777" w:rsidR="005D773D" w:rsidRPr="002A0E53" w:rsidRDefault="005D773D" w:rsidP="005D773D">
            <w:pPr>
              <w:pStyle w:val="CRCoverPage"/>
              <w:tabs>
                <w:tab w:val="right" w:pos="1759"/>
              </w:tabs>
              <w:spacing w:after="0"/>
              <w:rPr>
                <w:b/>
                <w:i/>
                <w:noProof/>
              </w:rPr>
            </w:pPr>
            <w:r w:rsidRPr="002A0E53">
              <w:rPr>
                <w:b/>
                <w:i/>
                <w:noProof/>
              </w:rPr>
              <w:t>Source to TSG:</w:t>
            </w:r>
          </w:p>
        </w:tc>
        <w:tc>
          <w:tcPr>
            <w:tcW w:w="7797" w:type="dxa"/>
            <w:gridSpan w:val="10"/>
            <w:tcBorders>
              <w:right w:val="single" w:sz="4" w:space="0" w:color="auto"/>
            </w:tcBorders>
            <w:shd w:val="pct30" w:color="FFFF00" w:fill="auto"/>
          </w:tcPr>
          <w:p w14:paraId="17FF8B7B" w14:textId="2ACDCB73" w:rsidR="005D773D" w:rsidRPr="002A0E53" w:rsidRDefault="005D773D" w:rsidP="005D773D">
            <w:pPr>
              <w:pStyle w:val="CRCoverPage"/>
              <w:spacing w:after="0"/>
              <w:ind w:left="100"/>
              <w:rPr>
                <w:noProof/>
              </w:rPr>
            </w:pPr>
            <w:r w:rsidRPr="002A0E53">
              <w:t>R4</w:t>
            </w:r>
          </w:p>
        </w:tc>
      </w:tr>
      <w:tr w:rsidR="005D773D" w:rsidRPr="002A0E53" w14:paraId="76303739" w14:textId="77777777" w:rsidTr="00547111">
        <w:tc>
          <w:tcPr>
            <w:tcW w:w="1843" w:type="dxa"/>
            <w:tcBorders>
              <w:left w:val="single" w:sz="4" w:space="0" w:color="auto"/>
            </w:tcBorders>
          </w:tcPr>
          <w:p w14:paraId="4D3B1657" w14:textId="77777777" w:rsidR="005D773D" w:rsidRPr="002A0E53"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Pr="002A0E53" w:rsidRDefault="005D773D" w:rsidP="005D773D">
            <w:pPr>
              <w:pStyle w:val="CRCoverPage"/>
              <w:spacing w:after="0"/>
              <w:rPr>
                <w:noProof/>
                <w:sz w:val="8"/>
                <w:szCs w:val="8"/>
              </w:rPr>
            </w:pPr>
          </w:p>
        </w:tc>
      </w:tr>
      <w:tr w:rsidR="005D773D" w:rsidRPr="002A0E53" w14:paraId="50563E52" w14:textId="77777777" w:rsidTr="00547111">
        <w:tc>
          <w:tcPr>
            <w:tcW w:w="1843" w:type="dxa"/>
            <w:tcBorders>
              <w:left w:val="single" w:sz="4" w:space="0" w:color="auto"/>
            </w:tcBorders>
          </w:tcPr>
          <w:p w14:paraId="32C381B7" w14:textId="77777777" w:rsidR="005D773D" w:rsidRPr="002A0E53" w:rsidRDefault="005D773D" w:rsidP="005D773D">
            <w:pPr>
              <w:pStyle w:val="CRCoverPage"/>
              <w:tabs>
                <w:tab w:val="right" w:pos="1759"/>
              </w:tabs>
              <w:spacing w:after="0"/>
              <w:rPr>
                <w:b/>
                <w:i/>
                <w:noProof/>
              </w:rPr>
            </w:pPr>
            <w:r w:rsidRPr="002A0E53">
              <w:rPr>
                <w:b/>
                <w:i/>
                <w:noProof/>
              </w:rPr>
              <w:t>Work item code:</w:t>
            </w:r>
          </w:p>
        </w:tc>
        <w:tc>
          <w:tcPr>
            <w:tcW w:w="3686" w:type="dxa"/>
            <w:gridSpan w:val="5"/>
            <w:shd w:val="pct30" w:color="FFFF00" w:fill="auto"/>
          </w:tcPr>
          <w:p w14:paraId="115414A3" w14:textId="0409D219" w:rsidR="005D773D" w:rsidRPr="002A0E53" w:rsidRDefault="00144CCB" w:rsidP="005D773D">
            <w:pPr>
              <w:pStyle w:val="CRCoverPage"/>
              <w:spacing w:after="0"/>
              <w:ind w:left="100"/>
              <w:rPr>
                <w:noProof/>
              </w:rPr>
            </w:pPr>
            <w:r w:rsidRPr="002A0E53">
              <w:rPr>
                <w:noProof/>
              </w:rPr>
              <w:t>NR_redcap-Core</w:t>
            </w:r>
          </w:p>
        </w:tc>
        <w:tc>
          <w:tcPr>
            <w:tcW w:w="567" w:type="dxa"/>
            <w:tcBorders>
              <w:left w:val="nil"/>
            </w:tcBorders>
          </w:tcPr>
          <w:p w14:paraId="61A86BCF" w14:textId="77777777" w:rsidR="005D773D" w:rsidRPr="002A0E53" w:rsidRDefault="005D773D" w:rsidP="005D773D">
            <w:pPr>
              <w:pStyle w:val="CRCoverPage"/>
              <w:spacing w:after="0"/>
              <w:ind w:right="100"/>
              <w:rPr>
                <w:noProof/>
              </w:rPr>
            </w:pPr>
          </w:p>
        </w:tc>
        <w:tc>
          <w:tcPr>
            <w:tcW w:w="1417" w:type="dxa"/>
            <w:gridSpan w:val="3"/>
            <w:tcBorders>
              <w:left w:val="nil"/>
            </w:tcBorders>
          </w:tcPr>
          <w:p w14:paraId="153CBFB1" w14:textId="77777777" w:rsidR="005D773D" w:rsidRPr="002A0E53" w:rsidRDefault="005D773D" w:rsidP="005D773D">
            <w:pPr>
              <w:pStyle w:val="CRCoverPage"/>
              <w:spacing w:after="0"/>
              <w:jc w:val="right"/>
              <w:rPr>
                <w:noProof/>
              </w:rPr>
            </w:pPr>
            <w:r w:rsidRPr="002A0E53">
              <w:rPr>
                <w:b/>
                <w:i/>
                <w:noProof/>
              </w:rPr>
              <w:t>Date:</w:t>
            </w:r>
          </w:p>
        </w:tc>
        <w:tc>
          <w:tcPr>
            <w:tcW w:w="2127" w:type="dxa"/>
            <w:tcBorders>
              <w:right w:val="single" w:sz="4" w:space="0" w:color="auto"/>
            </w:tcBorders>
            <w:shd w:val="pct30" w:color="FFFF00" w:fill="auto"/>
          </w:tcPr>
          <w:p w14:paraId="56929475" w14:textId="7B864E6D" w:rsidR="005D773D" w:rsidRPr="002A0E53" w:rsidRDefault="00DA3CC4" w:rsidP="005D773D">
            <w:pPr>
              <w:pStyle w:val="CRCoverPage"/>
              <w:spacing w:after="0"/>
              <w:ind w:left="100"/>
              <w:rPr>
                <w:noProof/>
              </w:rPr>
            </w:pPr>
            <w:r>
              <w:fldChar w:fldCharType="begin"/>
            </w:r>
            <w:r>
              <w:instrText xml:space="preserve"> DOCPROPERTY  ResDate  \* MERGEFORMAT </w:instrText>
            </w:r>
            <w:r>
              <w:fldChar w:fldCharType="separate"/>
            </w:r>
            <w:r>
              <w:rPr>
                <w:noProof/>
              </w:rPr>
              <w:t>2022-02-14</w:t>
            </w:r>
            <w:r>
              <w:rPr>
                <w:noProof/>
              </w:rPr>
              <w:fldChar w:fldCharType="end"/>
            </w:r>
          </w:p>
        </w:tc>
      </w:tr>
      <w:tr w:rsidR="001E41F3" w:rsidRPr="002A0E53" w14:paraId="690C7843" w14:textId="77777777" w:rsidTr="00547111">
        <w:tc>
          <w:tcPr>
            <w:tcW w:w="1843" w:type="dxa"/>
            <w:tcBorders>
              <w:left w:val="single" w:sz="4" w:space="0" w:color="auto"/>
            </w:tcBorders>
          </w:tcPr>
          <w:p w14:paraId="17A1A642" w14:textId="77777777" w:rsidR="001E41F3" w:rsidRPr="002A0E53" w:rsidRDefault="001E41F3">
            <w:pPr>
              <w:pStyle w:val="CRCoverPage"/>
              <w:spacing w:after="0"/>
              <w:rPr>
                <w:b/>
                <w:i/>
                <w:noProof/>
                <w:sz w:val="8"/>
                <w:szCs w:val="8"/>
              </w:rPr>
            </w:pPr>
          </w:p>
        </w:tc>
        <w:tc>
          <w:tcPr>
            <w:tcW w:w="1986" w:type="dxa"/>
            <w:gridSpan w:val="4"/>
          </w:tcPr>
          <w:p w14:paraId="2F73FCFB" w14:textId="77777777" w:rsidR="001E41F3" w:rsidRPr="002A0E53" w:rsidRDefault="001E41F3">
            <w:pPr>
              <w:pStyle w:val="CRCoverPage"/>
              <w:spacing w:after="0"/>
              <w:rPr>
                <w:noProof/>
                <w:sz w:val="8"/>
                <w:szCs w:val="8"/>
              </w:rPr>
            </w:pPr>
          </w:p>
        </w:tc>
        <w:tc>
          <w:tcPr>
            <w:tcW w:w="2267" w:type="dxa"/>
            <w:gridSpan w:val="2"/>
          </w:tcPr>
          <w:p w14:paraId="0FBCFC35" w14:textId="77777777" w:rsidR="001E41F3" w:rsidRPr="002A0E53" w:rsidRDefault="001E41F3">
            <w:pPr>
              <w:pStyle w:val="CRCoverPage"/>
              <w:spacing w:after="0"/>
              <w:rPr>
                <w:noProof/>
                <w:sz w:val="8"/>
                <w:szCs w:val="8"/>
              </w:rPr>
            </w:pPr>
          </w:p>
        </w:tc>
        <w:tc>
          <w:tcPr>
            <w:tcW w:w="1417" w:type="dxa"/>
            <w:gridSpan w:val="3"/>
          </w:tcPr>
          <w:p w14:paraId="60243A9E" w14:textId="77777777" w:rsidR="001E41F3" w:rsidRPr="002A0E5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0E53" w:rsidRDefault="001E41F3">
            <w:pPr>
              <w:pStyle w:val="CRCoverPage"/>
              <w:spacing w:after="0"/>
              <w:rPr>
                <w:noProof/>
                <w:sz w:val="8"/>
                <w:szCs w:val="8"/>
              </w:rPr>
            </w:pPr>
          </w:p>
        </w:tc>
      </w:tr>
      <w:tr w:rsidR="001E41F3" w:rsidRPr="002A0E53" w14:paraId="13D4AF59" w14:textId="77777777" w:rsidTr="00547111">
        <w:trPr>
          <w:cantSplit/>
        </w:trPr>
        <w:tc>
          <w:tcPr>
            <w:tcW w:w="1843" w:type="dxa"/>
            <w:tcBorders>
              <w:left w:val="single" w:sz="4" w:space="0" w:color="auto"/>
            </w:tcBorders>
          </w:tcPr>
          <w:p w14:paraId="1E6EA205" w14:textId="77777777" w:rsidR="001E41F3" w:rsidRPr="002A0E53" w:rsidRDefault="001E41F3">
            <w:pPr>
              <w:pStyle w:val="CRCoverPage"/>
              <w:tabs>
                <w:tab w:val="right" w:pos="1759"/>
              </w:tabs>
              <w:spacing w:after="0"/>
              <w:rPr>
                <w:b/>
                <w:i/>
                <w:noProof/>
              </w:rPr>
            </w:pPr>
            <w:r w:rsidRPr="002A0E53">
              <w:rPr>
                <w:b/>
                <w:i/>
                <w:noProof/>
              </w:rPr>
              <w:t>Category:</w:t>
            </w:r>
          </w:p>
        </w:tc>
        <w:tc>
          <w:tcPr>
            <w:tcW w:w="851" w:type="dxa"/>
            <w:shd w:val="pct30" w:color="FFFF00" w:fill="auto"/>
          </w:tcPr>
          <w:p w14:paraId="154A6113" w14:textId="7F48BCAB" w:rsidR="001E41F3" w:rsidRPr="002A0E53" w:rsidRDefault="00A227B0" w:rsidP="00D24991">
            <w:pPr>
              <w:pStyle w:val="CRCoverPage"/>
              <w:spacing w:after="0"/>
              <w:ind w:left="100" w:right="-609"/>
              <w:rPr>
                <w:b/>
                <w:bCs/>
                <w:noProof/>
              </w:rPr>
            </w:pPr>
            <w:r w:rsidRPr="002A0E53">
              <w:rPr>
                <w:b/>
                <w:bCs/>
              </w:rPr>
              <w:t>B</w:t>
            </w:r>
          </w:p>
        </w:tc>
        <w:tc>
          <w:tcPr>
            <w:tcW w:w="3402" w:type="dxa"/>
            <w:gridSpan w:val="5"/>
            <w:tcBorders>
              <w:left w:val="nil"/>
            </w:tcBorders>
          </w:tcPr>
          <w:p w14:paraId="617AE5C6" w14:textId="77777777" w:rsidR="001E41F3" w:rsidRPr="002A0E53" w:rsidRDefault="001E41F3">
            <w:pPr>
              <w:pStyle w:val="CRCoverPage"/>
              <w:spacing w:after="0"/>
              <w:rPr>
                <w:noProof/>
              </w:rPr>
            </w:pPr>
          </w:p>
        </w:tc>
        <w:tc>
          <w:tcPr>
            <w:tcW w:w="1417" w:type="dxa"/>
            <w:gridSpan w:val="3"/>
            <w:tcBorders>
              <w:left w:val="nil"/>
            </w:tcBorders>
          </w:tcPr>
          <w:p w14:paraId="42CDCEE5" w14:textId="77777777" w:rsidR="001E41F3" w:rsidRPr="002A0E53" w:rsidRDefault="001E41F3">
            <w:pPr>
              <w:pStyle w:val="CRCoverPage"/>
              <w:spacing w:after="0"/>
              <w:jc w:val="right"/>
              <w:rPr>
                <w:b/>
                <w:i/>
                <w:noProof/>
              </w:rPr>
            </w:pPr>
            <w:r w:rsidRPr="002A0E53">
              <w:rPr>
                <w:b/>
                <w:i/>
                <w:noProof/>
              </w:rPr>
              <w:t>Release:</w:t>
            </w:r>
          </w:p>
        </w:tc>
        <w:tc>
          <w:tcPr>
            <w:tcW w:w="2127" w:type="dxa"/>
            <w:tcBorders>
              <w:right w:val="single" w:sz="4" w:space="0" w:color="auto"/>
            </w:tcBorders>
            <w:shd w:val="pct30" w:color="FFFF00" w:fill="auto"/>
          </w:tcPr>
          <w:p w14:paraId="6C870B98" w14:textId="29F55C23" w:rsidR="001E41F3" w:rsidRPr="002A0E53" w:rsidRDefault="00DA3CC4">
            <w:pPr>
              <w:pStyle w:val="CRCoverPage"/>
              <w:spacing w:after="0"/>
              <w:ind w:left="100"/>
              <w:rPr>
                <w:noProof/>
              </w:rPr>
            </w:pPr>
            <w:r w:rsidRPr="002A0E53">
              <w:fldChar w:fldCharType="begin"/>
            </w:r>
            <w:r w:rsidRPr="002A0E53">
              <w:instrText xml:space="preserve"> DOCPROPERTY  Release  \* MERGEFORMAT </w:instrText>
            </w:r>
            <w:r w:rsidRPr="002A0E53">
              <w:fldChar w:fldCharType="separate"/>
            </w:r>
            <w:r w:rsidR="00B30A8D" w:rsidRPr="002A0E53">
              <w:rPr>
                <w:noProof/>
              </w:rPr>
              <w:t>Rel-1</w:t>
            </w:r>
            <w:r w:rsidR="00A227B0" w:rsidRPr="002A0E53">
              <w:rPr>
                <w:noProof/>
              </w:rPr>
              <w:t>7</w:t>
            </w:r>
            <w:r w:rsidRPr="002A0E53">
              <w:rPr>
                <w:noProof/>
              </w:rPr>
              <w:fldChar w:fldCharType="end"/>
            </w:r>
            <w:r w:rsidR="00B30A8D" w:rsidRPr="002A0E53">
              <w:rPr>
                <w:noProof/>
              </w:rPr>
              <w:t xml:space="preserve"> </w:t>
            </w:r>
          </w:p>
        </w:tc>
      </w:tr>
      <w:tr w:rsidR="001E41F3" w:rsidRPr="002A0E53" w14:paraId="30122F0C" w14:textId="77777777" w:rsidTr="00547111">
        <w:tc>
          <w:tcPr>
            <w:tcW w:w="1843" w:type="dxa"/>
            <w:tcBorders>
              <w:left w:val="single" w:sz="4" w:space="0" w:color="auto"/>
              <w:bottom w:val="single" w:sz="4" w:space="0" w:color="auto"/>
            </w:tcBorders>
          </w:tcPr>
          <w:p w14:paraId="615796D0" w14:textId="77777777" w:rsidR="001E41F3" w:rsidRPr="002A0E5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0E53" w:rsidRDefault="001E41F3">
            <w:pPr>
              <w:pStyle w:val="CRCoverPage"/>
              <w:spacing w:after="0"/>
              <w:ind w:left="383" w:hanging="383"/>
              <w:rPr>
                <w:i/>
                <w:noProof/>
                <w:sz w:val="18"/>
              </w:rPr>
            </w:pPr>
            <w:r w:rsidRPr="002A0E53">
              <w:rPr>
                <w:i/>
                <w:noProof/>
                <w:sz w:val="18"/>
              </w:rPr>
              <w:t xml:space="preserve">Use </w:t>
            </w:r>
            <w:r w:rsidRPr="002A0E53">
              <w:rPr>
                <w:i/>
                <w:noProof/>
                <w:sz w:val="18"/>
                <w:u w:val="single"/>
              </w:rPr>
              <w:t>one</w:t>
            </w:r>
            <w:r w:rsidRPr="002A0E53">
              <w:rPr>
                <w:i/>
                <w:noProof/>
                <w:sz w:val="18"/>
              </w:rPr>
              <w:t xml:space="preserve"> of the following categories:</w:t>
            </w:r>
            <w:r w:rsidRPr="002A0E53">
              <w:rPr>
                <w:b/>
                <w:i/>
                <w:noProof/>
                <w:sz w:val="18"/>
              </w:rPr>
              <w:br/>
              <w:t>F</w:t>
            </w:r>
            <w:r w:rsidRPr="002A0E53">
              <w:rPr>
                <w:i/>
                <w:noProof/>
                <w:sz w:val="18"/>
              </w:rPr>
              <w:t xml:space="preserve">  (correction)</w:t>
            </w:r>
            <w:r w:rsidRPr="002A0E53">
              <w:rPr>
                <w:i/>
                <w:noProof/>
                <w:sz w:val="18"/>
              </w:rPr>
              <w:br/>
            </w:r>
            <w:r w:rsidRPr="002A0E53">
              <w:rPr>
                <w:b/>
                <w:i/>
                <w:noProof/>
                <w:sz w:val="18"/>
              </w:rPr>
              <w:t>A</w:t>
            </w:r>
            <w:r w:rsidRPr="002A0E53">
              <w:rPr>
                <w:i/>
                <w:noProof/>
                <w:sz w:val="18"/>
              </w:rPr>
              <w:t xml:space="preserve">  (</w:t>
            </w:r>
            <w:r w:rsidR="00DE34CF" w:rsidRPr="002A0E53">
              <w:rPr>
                <w:i/>
                <w:noProof/>
                <w:sz w:val="18"/>
              </w:rPr>
              <w:t xml:space="preserve">mirror </w:t>
            </w:r>
            <w:r w:rsidRPr="002A0E53">
              <w:rPr>
                <w:i/>
                <w:noProof/>
                <w:sz w:val="18"/>
              </w:rPr>
              <w:t>correspond</w:t>
            </w:r>
            <w:r w:rsidR="00DE34CF" w:rsidRPr="002A0E53">
              <w:rPr>
                <w:i/>
                <w:noProof/>
                <w:sz w:val="18"/>
              </w:rPr>
              <w:t xml:space="preserve">ing </w:t>
            </w:r>
            <w:r w:rsidRPr="002A0E53">
              <w:rPr>
                <w:i/>
                <w:noProof/>
                <w:sz w:val="18"/>
              </w:rPr>
              <w:t xml:space="preserve">to a </w:t>
            </w:r>
            <w:r w:rsidR="00DE34CF" w:rsidRPr="002A0E53">
              <w:rPr>
                <w:i/>
                <w:noProof/>
                <w:sz w:val="18"/>
              </w:rPr>
              <w:t xml:space="preserve">change </w:t>
            </w:r>
            <w:r w:rsidRPr="002A0E53">
              <w:rPr>
                <w:i/>
                <w:noProof/>
                <w:sz w:val="18"/>
              </w:rPr>
              <w:t xml:space="preserve">in an earlier </w:t>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00665C47" w:rsidRPr="002A0E53">
              <w:rPr>
                <w:i/>
                <w:noProof/>
                <w:sz w:val="18"/>
              </w:rPr>
              <w:tab/>
            </w:r>
            <w:r w:rsidRPr="002A0E53">
              <w:rPr>
                <w:i/>
                <w:noProof/>
                <w:sz w:val="18"/>
              </w:rPr>
              <w:t>release)</w:t>
            </w:r>
            <w:r w:rsidRPr="002A0E53">
              <w:rPr>
                <w:i/>
                <w:noProof/>
                <w:sz w:val="18"/>
              </w:rPr>
              <w:br/>
            </w:r>
            <w:r w:rsidRPr="002A0E53">
              <w:rPr>
                <w:b/>
                <w:i/>
                <w:noProof/>
                <w:sz w:val="18"/>
              </w:rPr>
              <w:t>B</w:t>
            </w:r>
            <w:r w:rsidRPr="002A0E53">
              <w:rPr>
                <w:i/>
                <w:noProof/>
                <w:sz w:val="18"/>
              </w:rPr>
              <w:t xml:space="preserve">  (addition of feature), </w:t>
            </w:r>
            <w:r w:rsidRPr="002A0E53">
              <w:rPr>
                <w:i/>
                <w:noProof/>
                <w:sz w:val="18"/>
              </w:rPr>
              <w:br/>
            </w:r>
            <w:r w:rsidRPr="002A0E53">
              <w:rPr>
                <w:b/>
                <w:i/>
                <w:noProof/>
                <w:sz w:val="18"/>
              </w:rPr>
              <w:t>C</w:t>
            </w:r>
            <w:r w:rsidRPr="002A0E53">
              <w:rPr>
                <w:i/>
                <w:noProof/>
                <w:sz w:val="18"/>
              </w:rPr>
              <w:t xml:space="preserve">  (functional modification of feature)</w:t>
            </w:r>
            <w:r w:rsidRPr="002A0E53">
              <w:rPr>
                <w:i/>
                <w:noProof/>
                <w:sz w:val="18"/>
              </w:rPr>
              <w:br/>
            </w:r>
            <w:r w:rsidRPr="002A0E53">
              <w:rPr>
                <w:b/>
                <w:i/>
                <w:noProof/>
                <w:sz w:val="18"/>
              </w:rPr>
              <w:t>D</w:t>
            </w:r>
            <w:r w:rsidRPr="002A0E53">
              <w:rPr>
                <w:i/>
                <w:noProof/>
                <w:sz w:val="18"/>
              </w:rPr>
              <w:t xml:space="preserve">  (editorial modification)</w:t>
            </w:r>
          </w:p>
          <w:p w14:paraId="05D36727" w14:textId="77777777" w:rsidR="001E41F3" w:rsidRPr="002A0E53" w:rsidRDefault="001E41F3">
            <w:pPr>
              <w:pStyle w:val="CRCoverPage"/>
              <w:rPr>
                <w:noProof/>
              </w:rPr>
            </w:pPr>
            <w:r w:rsidRPr="002A0E53">
              <w:rPr>
                <w:noProof/>
                <w:sz w:val="18"/>
              </w:rPr>
              <w:t>Detailed explanations of the above categories can</w:t>
            </w:r>
            <w:r w:rsidRPr="002A0E53">
              <w:rPr>
                <w:noProof/>
                <w:sz w:val="18"/>
              </w:rPr>
              <w:br/>
              <w:t xml:space="preserve">be found in 3GPP </w:t>
            </w:r>
            <w:hyperlink r:id="rId11" w:history="1">
              <w:r w:rsidRPr="002A0E53">
                <w:rPr>
                  <w:rStyle w:val="Hyperlink"/>
                  <w:noProof/>
                  <w:sz w:val="18"/>
                </w:rPr>
                <w:t>TR 21.900</w:t>
              </w:r>
            </w:hyperlink>
            <w:r w:rsidRPr="002A0E53">
              <w:rPr>
                <w:noProof/>
                <w:sz w:val="18"/>
              </w:rPr>
              <w:t>.</w:t>
            </w:r>
          </w:p>
        </w:tc>
        <w:tc>
          <w:tcPr>
            <w:tcW w:w="3120" w:type="dxa"/>
            <w:gridSpan w:val="2"/>
            <w:tcBorders>
              <w:bottom w:val="single" w:sz="4" w:space="0" w:color="auto"/>
              <w:right w:val="single" w:sz="4" w:space="0" w:color="auto"/>
            </w:tcBorders>
          </w:tcPr>
          <w:p w14:paraId="1A28F380" w14:textId="2B8F7B7C" w:rsidR="000C038A" w:rsidRPr="002A0E53" w:rsidRDefault="001E41F3" w:rsidP="00BD6BB8">
            <w:pPr>
              <w:pStyle w:val="CRCoverPage"/>
              <w:tabs>
                <w:tab w:val="left" w:pos="950"/>
              </w:tabs>
              <w:spacing w:after="0"/>
              <w:ind w:left="241" w:hanging="241"/>
              <w:rPr>
                <w:i/>
                <w:noProof/>
                <w:sz w:val="18"/>
              </w:rPr>
            </w:pPr>
            <w:r w:rsidRPr="002A0E53">
              <w:rPr>
                <w:i/>
                <w:noProof/>
                <w:sz w:val="18"/>
              </w:rPr>
              <w:t xml:space="preserve">Use </w:t>
            </w:r>
            <w:r w:rsidRPr="002A0E53">
              <w:rPr>
                <w:i/>
                <w:noProof/>
                <w:sz w:val="18"/>
                <w:u w:val="single"/>
              </w:rPr>
              <w:t>one</w:t>
            </w:r>
            <w:r w:rsidRPr="002A0E53">
              <w:rPr>
                <w:i/>
                <w:noProof/>
                <w:sz w:val="18"/>
              </w:rPr>
              <w:t xml:space="preserve"> of the following releases:</w:t>
            </w:r>
            <w:r w:rsidRPr="002A0E53">
              <w:rPr>
                <w:i/>
                <w:noProof/>
                <w:sz w:val="18"/>
              </w:rPr>
              <w:br/>
              <w:t>Rel-8</w:t>
            </w:r>
            <w:r w:rsidRPr="002A0E53">
              <w:rPr>
                <w:i/>
                <w:noProof/>
                <w:sz w:val="18"/>
              </w:rPr>
              <w:tab/>
              <w:t>(Release 8)</w:t>
            </w:r>
            <w:r w:rsidR="007C2097" w:rsidRPr="002A0E53">
              <w:rPr>
                <w:i/>
                <w:noProof/>
                <w:sz w:val="18"/>
              </w:rPr>
              <w:br/>
              <w:t>Rel-9</w:t>
            </w:r>
            <w:r w:rsidR="007C2097" w:rsidRPr="002A0E53">
              <w:rPr>
                <w:i/>
                <w:noProof/>
                <w:sz w:val="18"/>
              </w:rPr>
              <w:tab/>
              <w:t>(Release 9)</w:t>
            </w:r>
            <w:r w:rsidR="009777D9" w:rsidRPr="002A0E53">
              <w:rPr>
                <w:i/>
                <w:noProof/>
                <w:sz w:val="18"/>
              </w:rPr>
              <w:br/>
              <w:t>Rel-10</w:t>
            </w:r>
            <w:r w:rsidR="009777D9" w:rsidRPr="002A0E53">
              <w:rPr>
                <w:i/>
                <w:noProof/>
                <w:sz w:val="18"/>
              </w:rPr>
              <w:tab/>
              <w:t>(Release 10)</w:t>
            </w:r>
            <w:r w:rsidR="000C038A" w:rsidRPr="002A0E53">
              <w:rPr>
                <w:i/>
                <w:noProof/>
                <w:sz w:val="18"/>
              </w:rPr>
              <w:br/>
              <w:t>Rel-11</w:t>
            </w:r>
            <w:r w:rsidR="000C038A" w:rsidRPr="002A0E53">
              <w:rPr>
                <w:i/>
                <w:noProof/>
                <w:sz w:val="18"/>
              </w:rPr>
              <w:tab/>
              <w:t>(Release 11)</w:t>
            </w:r>
            <w:r w:rsidR="000C038A" w:rsidRPr="002A0E53">
              <w:rPr>
                <w:i/>
                <w:noProof/>
                <w:sz w:val="18"/>
              </w:rPr>
              <w:br/>
            </w:r>
            <w:r w:rsidR="002E472E" w:rsidRPr="002A0E53">
              <w:rPr>
                <w:i/>
                <w:noProof/>
                <w:sz w:val="18"/>
              </w:rPr>
              <w:t>…</w:t>
            </w:r>
            <w:r w:rsidR="0051580D" w:rsidRPr="002A0E53">
              <w:rPr>
                <w:i/>
                <w:noProof/>
                <w:sz w:val="18"/>
              </w:rPr>
              <w:br/>
            </w:r>
            <w:r w:rsidR="00E34898" w:rsidRPr="002A0E53">
              <w:rPr>
                <w:i/>
                <w:noProof/>
                <w:sz w:val="18"/>
              </w:rPr>
              <w:t>Rel-16</w:t>
            </w:r>
            <w:r w:rsidR="00E34898" w:rsidRPr="002A0E53">
              <w:rPr>
                <w:i/>
                <w:noProof/>
                <w:sz w:val="18"/>
              </w:rPr>
              <w:tab/>
              <w:t>(Release 16)</w:t>
            </w:r>
            <w:r w:rsidR="002E472E" w:rsidRPr="002A0E53">
              <w:rPr>
                <w:i/>
                <w:noProof/>
                <w:sz w:val="18"/>
              </w:rPr>
              <w:br/>
              <w:t>Rel-17</w:t>
            </w:r>
            <w:r w:rsidR="002E472E" w:rsidRPr="002A0E53">
              <w:rPr>
                <w:i/>
                <w:noProof/>
                <w:sz w:val="18"/>
              </w:rPr>
              <w:tab/>
              <w:t>(Release 17)</w:t>
            </w:r>
            <w:r w:rsidR="002E472E" w:rsidRPr="002A0E53">
              <w:rPr>
                <w:i/>
                <w:noProof/>
                <w:sz w:val="18"/>
              </w:rPr>
              <w:br/>
              <w:t>Rel-18</w:t>
            </w:r>
            <w:r w:rsidR="002E472E" w:rsidRPr="002A0E53">
              <w:rPr>
                <w:i/>
                <w:noProof/>
                <w:sz w:val="18"/>
              </w:rPr>
              <w:tab/>
              <w:t>(Release 18)</w:t>
            </w:r>
            <w:r w:rsidR="00C870F6" w:rsidRPr="002A0E53">
              <w:rPr>
                <w:i/>
                <w:noProof/>
                <w:sz w:val="18"/>
              </w:rPr>
              <w:br/>
              <w:t>Rel-19</w:t>
            </w:r>
            <w:r w:rsidR="00653DE4" w:rsidRPr="002A0E53">
              <w:rPr>
                <w:i/>
                <w:noProof/>
                <w:sz w:val="18"/>
              </w:rPr>
              <w:tab/>
              <w:t>(Release 19)</w:t>
            </w:r>
          </w:p>
        </w:tc>
      </w:tr>
      <w:tr w:rsidR="001E41F3" w:rsidRPr="002A0E53" w14:paraId="7FBEB8E7" w14:textId="77777777" w:rsidTr="00547111">
        <w:tc>
          <w:tcPr>
            <w:tcW w:w="1843" w:type="dxa"/>
          </w:tcPr>
          <w:p w14:paraId="44A3A604" w14:textId="77777777" w:rsidR="001E41F3" w:rsidRPr="002A0E53" w:rsidRDefault="001E41F3">
            <w:pPr>
              <w:pStyle w:val="CRCoverPage"/>
              <w:spacing w:after="0"/>
              <w:rPr>
                <w:b/>
                <w:i/>
                <w:noProof/>
                <w:sz w:val="8"/>
                <w:szCs w:val="8"/>
              </w:rPr>
            </w:pPr>
          </w:p>
        </w:tc>
        <w:tc>
          <w:tcPr>
            <w:tcW w:w="7797" w:type="dxa"/>
            <w:gridSpan w:val="10"/>
          </w:tcPr>
          <w:p w14:paraId="5524CC4E" w14:textId="77777777" w:rsidR="001E41F3" w:rsidRPr="002A0E53" w:rsidRDefault="001E41F3">
            <w:pPr>
              <w:pStyle w:val="CRCoverPage"/>
              <w:spacing w:after="0"/>
              <w:rPr>
                <w:noProof/>
                <w:sz w:val="8"/>
                <w:szCs w:val="8"/>
              </w:rPr>
            </w:pPr>
          </w:p>
        </w:tc>
      </w:tr>
      <w:tr w:rsidR="00E32FFE" w:rsidRPr="002A0E53" w14:paraId="1256F52C" w14:textId="77777777" w:rsidTr="00547111">
        <w:tc>
          <w:tcPr>
            <w:tcW w:w="2694" w:type="dxa"/>
            <w:gridSpan w:val="2"/>
            <w:tcBorders>
              <w:top w:val="single" w:sz="4" w:space="0" w:color="auto"/>
              <w:left w:val="single" w:sz="4" w:space="0" w:color="auto"/>
            </w:tcBorders>
          </w:tcPr>
          <w:p w14:paraId="52C87DB0" w14:textId="77777777" w:rsidR="00E32FFE" w:rsidRPr="002A0E53" w:rsidRDefault="00E32FFE" w:rsidP="00E32FFE">
            <w:pPr>
              <w:pStyle w:val="CRCoverPage"/>
              <w:tabs>
                <w:tab w:val="right" w:pos="2184"/>
              </w:tabs>
              <w:spacing w:after="0"/>
              <w:rPr>
                <w:b/>
                <w:i/>
                <w:noProof/>
              </w:rPr>
            </w:pPr>
            <w:r w:rsidRPr="002A0E5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6502F" w:rsidR="00E32FFE" w:rsidRPr="002A0E53" w:rsidRDefault="00E32FFE" w:rsidP="00FF5D7B">
            <w:pPr>
              <w:pStyle w:val="CRCoverPage"/>
              <w:spacing w:after="0"/>
              <w:rPr>
                <w:noProof/>
              </w:rPr>
            </w:pPr>
            <w:r w:rsidRPr="002A0E53">
              <w:rPr>
                <w:noProof/>
              </w:rPr>
              <w:t xml:space="preserve">To introduce </w:t>
            </w:r>
            <w:r w:rsidR="003829FF" w:rsidRPr="002A0E53">
              <w:rPr>
                <w:noProof/>
              </w:rPr>
              <w:t xml:space="preserve">RRC connection release with redirection </w:t>
            </w:r>
            <w:r w:rsidR="00D64BFA" w:rsidRPr="002A0E53">
              <w:rPr>
                <w:noProof/>
              </w:rPr>
              <w:t xml:space="preserve">requirements </w:t>
            </w:r>
            <w:r w:rsidR="003829FF" w:rsidRPr="002A0E53">
              <w:rPr>
                <w:noProof/>
              </w:rPr>
              <w:t xml:space="preserve">for redcap </w:t>
            </w:r>
            <w:r w:rsidR="00D64BFA" w:rsidRPr="002A0E53">
              <w:rPr>
                <w:noProof/>
              </w:rPr>
              <w:t xml:space="preserve">UE </w:t>
            </w:r>
            <w:r w:rsidR="00D22D55" w:rsidRPr="002A0E53">
              <w:rPr>
                <w:noProof/>
              </w:rPr>
              <w:t>from E-UTRA serving cell to</w:t>
            </w:r>
            <w:r w:rsidRPr="002A0E53">
              <w:rPr>
                <w:noProof/>
              </w:rPr>
              <w:t xml:space="preserve"> </w:t>
            </w:r>
            <w:r w:rsidR="00D22D55" w:rsidRPr="002A0E53">
              <w:rPr>
                <w:noProof/>
              </w:rPr>
              <w:t>NR</w:t>
            </w:r>
          </w:p>
        </w:tc>
      </w:tr>
      <w:tr w:rsidR="00E32FFE" w:rsidRPr="002A0E53" w14:paraId="4CA74D09" w14:textId="77777777" w:rsidTr="00547111">
        <w:tc>
          <w:tcPr>
            <w:tcW w:w="2694" w:type="dxa"/>
            <w:gridSpan w:val="2"/>
            <w:tcBorders>
              <w:left w:val="single" w:sz="4" w:space="0" w:color="auto"/>
            </w:tcBorders>
          </w:tcPr>
          <w:p w14:paraId="2D0866D6" w14:textId="77777777" w:rsidR="00E32FFE" w:rsidRPr="002A0E53"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Pr="002A0E53" w:rsidRDefault="00E32FFE" w:rsidP="00E32FFE">
            <w:pPr>
              <w:pStyle w:val="CRCoverPage"/>
              <w:spacing w:after="0"/>
              <w:rPr>
                <w:noProof/>
                <w:sz w:val="8"/>
                <w:szCs w:val="8"/>
              </w:rPr>
            </w:pPr>
          </w:p>
        </w:tc>
      </w:tr>
      <w:tr w:rsidR="00E32FFE" w:rsidRPr="002A0E53" w14:paraId="21016551" w14:textId="77777777" w:rsidTr="00547111">
        <w:tc>
          <w:tcPr>
            <w:tcW w:w="2694" w:type="dxa"/>
            <w:gridSpan w:val="2"/>
            <w:tcBorders>
              <w:left w:val="single" w:sz="4" w:space="0" w:color="auto"/>
            </w:tcBorders>
          </w:tcPr>
          <w:p w14:paraId="49433147" w14:textId="77777777" w:rsidR="00E32FFE" w:rsidRPr="002A0E53" w:rsidRDefault="00E32FFE" w:rsidP="00E32FFE">
            <w:pPr>
              <w:pStyle w:val="CRCoverPage"/>
              <w:tabs>
                <w:tab w:val="right" w:pos="2184"/>
              </w:tabs>
              <w:spacing w:after="0"/>
              <w:rPr>
                <w:b/>
                <w:i/>
                <w:noProof/>
              </w:rPr>
            </w:pPr>
            <w:r w:rsidRPr="002A0E53">
              <w:rPr>
                <w:b/>
                <w:i/>
                <w:noProof/>
              </w:rPr>
              <w:t>Summary of change:</w:t>
            </w:r>
          </w:p>
        </w:tc>
        <w:tc>
          <w:tcPr>
            <w:tcW w:w="6946" w:type="dxa"/>
            <w:gridSpan w:val="9"/>
            <w:tcBorders>
              <w:right w:val="single" w:sz="4" w:space="0" w:color="auto"/>
            </w:tcBorders>
            <w:shd w:val="pct30" w:color="FFFF00" w:fill="auto"/>
          </w:tcPr>
          <w:p w14:paraId="215956F7" w14:textId="77777777" w:rsidR="00E32FFE" w:rsidRPr="002A0E53" w:rsidRDefault="00D22D55" w:rsidP="009770A6">
            <w:pPr>
              <w:pStyle w:val="CRCoverPage"/>
              <w:spacing w:after="0"/>
              <w:rPr>
                <w:noProof/>
              </w:rPr>
            </w:pPr>
            <w:r w:rsidRPr="002A0E53">
              <w:rPr>
                <w:noProof/>
              </w:rPr>
              <w:t xml:space="preserve">RRC connection release with redirection requirements for redcap UE from E-UTRA serving cell to NR are specified for RedCap UE supporting 1Rx, 2Rx, FDD, TDD or HD-FDD bands. </w:t>
            </w:r>
          </w:p>
          <w:p w14:paraId="2D242A94" w14:textId="77777777" w:rsidR="00ED041B" w:rsidRPr="002A0E53" w:rsidRDefault="00ED041B" w:rsidP="009770A6">
            <w:pPr>
              <w:pStyle w:val="CRCoverPage"/>
              <w:spacing w:after="0"/>
              <w:rPr>
                <w:noProof/>
              </w:rPr>
            </w:pPr>
          </w:p>
          <w:p w14:paraId="31C656EC" w14:textId="69B2379C" w:rsidR="00ED041B" w:rsidRPr="002A0E53" w:rsidRDefault="00ED041B" w:rsidP="009770A6">
            <w:pPr>
              <w:pStyle w:val="CRCoverPage"/>
              <w:spacing w:after="0"/>
              <w:rPr>
                <w:noProof/>
              </w:rPr>
            </w:pPr>
            <w:r w:rsidRPr="002A0E53">
              <w:rPr>
                <w:noProof/>
              </w:rPr>
              <w:t xml:space="preserve">The draft CR is based on the approved work split in </w:t>
            </w:r>
            <w:r w:rsidR="00460F4C" w:rsidRPr="002A0E53">
              <w:rPr>
                <w:noProof/>
              </w:rPr>
              <w:t>R4-2202718 (</w:t>
            </w:r>
            <w:r w:rsidRPr="002A0E53">
              <w:rPr>
                <w:noProof/>
              </w:rPr>
              <w:t>6. RRC Connection Mobility Control</w:t>
            </w:r>
            <w:r w:rsidR="00460F4C" w:rsidRPr="002A0E53">
              <w:rPr>
                <w:noProof/>
              </w:rPr>
              <w:t>).</w:t>
            </w:r>
          </w:p>
        </w:tc>
      </w:tr>
      <w:tr w:rsidR="00E32FFE" w:rsidRPr="002A0E53" w14:paraId="1F886379" w14:textId="77777777" w:rsidTr="00547111">
        <w:tc>
          <w:tcPr>
            <w:tcW w:w="2694" w:type="dxa"/>
            <w:gridSpan w:val="2"/>
            <w:tcBorders>
              <w:left w:val="single" w:sz="4" w:space="0" w:color="auto"/>
            </w:tcBorders>
          </w:tcPr>
          <w:p w14:paraId="4D989623" w14:textId="77777777" w:rsidR="00E32FFE" w:rsidRPr="002A0E53"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Pr="002A0E53" w:rsidRDefault="00E32FFE" w:rsidP="00E32FFE">
            <w:pPr>
              <w:pStyle w:val="CRCoverPage"/>
              <w:spacing w:after="0"/>
              <w:rPr>
                <w:noProof/>
                <w:sz w:val="8"/>
                <w:szCs w:val="8"/>
              </w:rPr>
            </w:pPr>
          </w:p>
        </w:tc>
      </w:tr>
      <w:tr w:rsidR="00E32FFE" w:rsidRPr="002A0E53" w14:paraId="678D7BF9" w14:textId="77777777" w:rsidTr="00547111">
        <w:tc>
          <w:tcPr>
            <w:tcW w:w="2694" w:type="dxa"/>
            <w:gridSpan w:val="2"/>
            <w:tcBorders>
              <w:left w:val="single" w:sz="4" w:space="0" w:color="auto"/>
              <w:bottom w:val="single" w:sz="4" w:space="0" w:color="auto"/>
            </w:tcBorders>
          </w:tcPr>
          <w:p w14:paraId="4E5CE1B6" w14:textId="77777777" w:rsidR="00E32FFE" w:rsidRPr="002A0E53" w:rsidRDefault="00E32FFE" w:rsidP="00E32FFE">
            <w:pPr>
              <w:pStyle w:val="CRCoverPage"/>
              <w:tabs>
                <w:tab w:val="right" w:pos="2184"/>
              </w:tabs>
              <w:spacing w:after="0"/>
              <w:rPr>
                <w:b/>
                <w:i/>
                <w:noProof/>
              </w:rPr>
            </w:pPr>
            <w:r w:rsidRPr="002A0E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002FE" w:rsidR="00E32FFE" w:rsidRPr="002A0E53" w:rsidRDefault="009B3F00" w:rsidP="009770A6">
            <w:pPr>
              <w:pStyle w:val="CRCoverPage"/>
              <w:spacing w:after="0"/>
              <w:rPr>
                <w:noProof/>
              </w:rPr>
            </w:pPr>
            <w:r w:rsidRPr="002A0E53">
              <w:rPr>
                <w:noProof/>
              </w:rPr>
              <w:t xml:space="preserve">Performance of </w:t>
            </w:r>
            <w:r w:rsidR="0035339E" w:rsidRPr="002A0E53">
              <w:rPr>
                <w:noProof/>
              </w:rPr>
              <w:t>RRC connection release with redirect</w:t>
            </w:r>
            <w:r w:rsidR="003829FF" w:rsidRPr="002A0E53">
              <w:rPr>
                <w:noProof/>
              </w:rPr>
              <w:t>i</w:t>
            </w:r>
            <w:r w:rsidR="0035339E" w:rsidRPr="002A0E53">
              <w:rPr>
                <w:noProof/>
              </w:rPr>
              <w:t>on for redcap UE from LTE to NR cannot be guaranteed.</w:t>
            </w:r>
          </w:p>
        </w:tc>
      </w:tr>
      <w:tr w:rsidR="001E41F3" w:rsidRPr="002A0E53" w14:paraId="034AF533" w14:textId="77777777" w:rsidTr="00547111">
        <w:tc>
          <w:tcPr>
            <w:tcW w:w="2694" w:type="dxa"/>
            <w:gridSpan w:val="2"/>
          </w:tcPr>
          <w:p w14:paraId="39D9EB5B" w14:textId="77777777" w:rsidR="001E41F3" w:rsidRPr="002A0E53" w:rsidRDefault="001E41F3">
            <w:pPr>
              <w:pStyle w:val="CRCoverPage"/>
              <w:spacing w:after="0"/>
              <w:rPr>
                <w:b/>
                <w:i/>
                <w:noProof/>
                <w:sz w:val="8"/>
                <w:szCs w:val="8"/>
              </w:rPr>
            </w:pPr>
          </w:p>
        </w:tc>
        <w:tc>
          <w:tcPr>
            <w:tcW w:w="6946" w:type="dxa"/>
            <w:gridSpan w:val="9"/>
          </w:tcPr>
          <w:p w14:paraId="7826CB1C" w14:textId="77777777" w:rsidR="001E41F3" w:rsidRPr="002A0E53" w:rsidRDefault="001E41F3">
            <w:pPr>
              <w:pStyle w:val="CRCoverPage"/>
              <w:spacing w:after="0"/>
              <w:rPr>
                <w:noProof/>
                <w:sz w:val="8"/>
                <w:szCs w:val="8"/>
              </w:rPr>
            </w:pPr>
          </w:p>
        </w:tc>
      </w:tr>
      <w:tr w:rsidR="001E41F3" w:rsidRPr="002A0E53" w14:paraId="6A17D7AC" w14:textId="77777777" w:rsidTr="00547111">
        <w:tc>
          <w:tcPr>
            <w:tcW w:w="2694" w:type="dxa"/>
            <w:gridSpan w:val="2"/>
            <w:tcBorders>
              <w:top w:val="single" w:sz="4" w:space="0" w:color="auto"/>
              <w:left w:val="single" w:sz="4" w:space="0" w:color="auto"/>
            </w:tcBorders>
          </w:tcPr>
          <w:p w14:paraId="6DAD5B19" w14:textId="77777777" w:rsidR="001E41F3" w:rsidRPr="002A0E53" w:rsidRDefault="001E41F3">
            <w:pPr>
              <w:pStyle w:val="CRCoverPage"/>
              <w:tabs>
                <w:tab w:val="right" w:pos="2184"/>
              </w:tabs>
              <w:spacing w:after="0"/>
              <w:rPr>
                <w:b/>
                <w:i/>
                <w:noProof/>
              </w:rPr>
            </w:pPr>
            <w:r w:rsidRPr="002A0E5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4F5D7" w:rsidR="001E41F3" w:rsidRPr="002A0E53" w:rsidRDefault="00B95DE0">
            <w:pPr>
              <w:pStyle w:val="CRCoverPage"/>
              <w:spacing w:after="0"/>
              <w:ind w:left="100"/>
              <w:rPr>
                <w:noProof/>
              </w:rPr>
            </w:pPr>
            <w:r w:rsidRPr="002A0E53">
              <w:rPr>
                <w:noProof/>
              </w:rPr>
              <w:t>6.3.2.6</w:t>
            </w:r>
          </w:p>
        </w:tc>
      </w:tr>
      <w:tr w:rsidR="001E41F3" w:rsidRPr="002A0E53" w14:paraId="56E1E6C3" w14:textId="77777777" w:rsidTr="00547111">
        <w:tc>
          <w:tcPr>
            <w:tcW w:w="2694" w:type="dxa"/>
            <w:gridSpan w:val="2"/>
            <w:tcBorders>
              <w:left w:val="single" w:sz="4" w:space="0" w:color="auto"/>
            </w:tcBorders>
          </w:tcPr>
          <w:p w14:paraId="2FB9DE77" w14:textId="77777777" w:rsidR="001E41F3" w:rsidRPr="002A0E5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0E53" w:rsidRDefault="001E41F3">
            <w:pPr>
              <w:pStyle w:val="CRCoverPage"/>
              <w:spacing w:after="0"/>
              <w:rPr>
                <w:noProof/>
                <w:sz w:val="8"/>
                <w:szCs w:val="8"/>
              </w:rPr>
            </w:pPr>
          </w:p>
        </w:tc>
      </w:tr>
      <w:tr w:rsidR="001E41F3" w:rsidRPr="002A0E53" w14:paraId="76F95A8B" w14:textId="77777777" w:rsidTr="00547111">
        <w:tc>
          <w:tcPr>
            <w:tcW w:w="2694" w:type="dxa"/>
            <w:gridSpan w:val="2"/>
            <w:tcBorders>
              <w:left w:val="single" w:sz="4" w:space="0" w:color="auto"/>
            </w:tcBorders>
          </w:tcPr>
          <w:p w14:paraId="335EAB52" w14:textId="77777777" w:rsidR="001E41F3" w:rsidRPr="002A0E5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0E53" w:rsidRDefault="001E41F3">
            <w:pPr>
              <w:pStyle w:val="CRCoverPage"/>
              <w:spacing w:after="0"/>
              <w:jc w:val="center"/>
              <w:rPr>
                <w:b/>
                <w:caps/>
                <w:noProof/>
              </w:rPr>
            </w:pPr>
            <w:r w:rsidRPr="002A0E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0E53" w:rsidRDefault="001E41F3">
            <w:pPr>
              <w:pStyle w:val="CRCoverPage"/>
              <w:spacing w:after="0"/>
              <w:jc w:val="center"/>
              <w:rPr>
                <w:b/>
                <w:caps/>
                <w:noProof/>
              </w:rPr>
            </w:pPr>
            <w:r w:rsidRPr="002A0E53">
              <w:rPr>
                <w:b/>
                <w:caps/>
                <w:noProof/>
              </w:rPr>
              <w:t>N</w:t>
            </w:r>
          </w:p>
        </w:tc>
        <w:tc>
          <w:tcPr>
            <w:tcW w:w="2977" w:type="dxa"/>
            <w:gridSpan w:val="4"/>
          </w:tcPr>
          <w:p w14:paraId="304CCBCB" w14:textId="77777777" w:rsidR="001E41F3" w:rsidRPr="002A0E5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0E53" w:rsidRDefault="001E41F3">
            <w:pPr>
              <w:pStyle w:val="CRCoverPage"/>
              <w:spacing w:after="0"/>
              <w:ind w:left="99"/>
              <w:rPr>
                <w:noProof/>
              </w:rPr>
            </w:pPr>
          </w:p>
        </w:tc>
      </w:tr>
      <w:tr w:rsidR="001E41F3" w:rsidRPr="002A0E53" w14:paraId="34ACE2EB" w14:textId="77777777" w:rsidTr="00547111">
        <w:tc>
          <w:tcPr>
            <w:tcW w:w="2694" w:type="dxa"/>
            <w:gridSpan w:val="2"/>
            <w:tcBorders>
              <w:left w:val="single" w:sz="4" w:space="0" w:color="auto"/>
            </w:tcBorders>
          </w:tcPr>
          <w:p w14:paraId="571382F3" w14:textId="77777777" w:rsidR="001E41F3" w:rsidRPr="002A0E53" w:rsidRDefault="001E41F3">
            <w:pPr>
              <w:pStyle w:val="CRCoverPage"/>
              <w:tabs>
                <w:tab w:val="right" w:pos="2184"/>
              </w:tabs>
              <w:spacing w:after="0"/>
              <w:rPr>
                <w:b/>
                <w:i/>
                <w:noProof/>
              </w:rPr>
            </w:pPr>
            <w:r w:rsidRPr="002A0E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0E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Pr="002A0E53" w:rsidRDefault="004929C8">
            <w:pPr>
              <w:pStyle w:val="CRCoverPage"/>
              <w:spacing w:after="0"/>
              <w:jc w:val="center"/>
              <w:rPr>
                <w:b/>
                <w:caps/>
                <w:noProof/>
              </w:rPr>
            </w:pPr>
            <w:r w:rsidRPr="002A0E53">
              <w:rPr>
                <w:b/>
                <w:caps/>
                <w:noProof/>
              </w:rPr>
              <w:t>X</w:t>
            </w:r>
          </w:p>
        </w:tc>
        <w:tc>
          <w:tcPr>
            <w:tcW w:w="2977" w:type="dxa"/>
            <w:gridSpan w:val="4"/>
          </w:tcPr>
          <w:p w14:paraId="7DB274D8" w14:textId="77777777" w:rsidR="001E41F3" w:rsidRPr="002A0E53" w:rsidRDefault="001E41F3">
            <w:pPr>
              <w:pStyle w:val="CRCoverPage"/>
              <w:tabs>
                <w:tab w:val="right" w:pos="2893"/>
              </w:tabs>
              <w:spacing w:after="0"/>
              <w:rPr>
                <w:noProof/>
              </w:rPr>
            </w:pPr>
            <w:r w:rsidRPr="002A0E53">
              <w:rPr>
                <w:noProof/>
              </w:rPr>
              <w:t xml:space="preserve"> Other core specifications</w:t>
            </w:r>
            <w:r w:rsidRPr="002A0E53">
              <w:rPr>
                <w:noProof/>
              </w:rPr>
              <w:tab/>
            </w:r>
          </w:p>
        </w:tc>
        <w:tc>
          <w:tcPr>
            <w:tcW w:w="3401" w:type="dxa"/>
            <w:gridSpan w:val="3"/>
            <w:tcBorders>
              <w:right w:val="single" w:sz="4" w:space="0" w:color="auto"/>
            </w:tcBorders>
            <w:shd w:val="pct30" w:color="FFFF00" w:fill="auto"/>
          </w:tcPr>
          <w:p w14:paraId="42398B96" w14:textId="77777777" w:rsidR="001E41F3" w:rsidRPr="002A0E53" w:rsidRDefault="00145D43">
            <w:pPr>
              <w:pStyle w:val="CRCoverPage"/>
              <w:spacing w:after="0"/>
              <w:ind w:left="99"/>
              <w:rPr>
                <w:noProof/>
              </w:rPr>
            </w:pPr>
            <w:r w:rsidRPr="002A0E53">
              <w:rPr>
                <w:noProof/>
              </w:rPr>
              <w:t xml:space="preserve">TS/TR ... CR ... </w:t>
            </w:r>
          </w:p>
        </w:tc>
      </w:tr>
      <w:tr w:rsidR="001E41F3" w:rsidRPr="002A0E53" w14:paraId="446DDBAC" w14:textId="77777777" w:rsidTr="00547111">
        <w:tc>
          <w:tcPr>
            <w:tcW w:w="2694" w:type="dxa"/>
            <w:gridSpan w:val="2"/>
            <w:tcBorders>
              <w:left w:val="single" w:sz="4" w:space="0" w:color="auto"/>
            </w:tcBorders>
          </w:tcPr>
          <w:p w14:paraId="678A1AA6" w14:textId="77777777" w:rsidR="001E41F3" w:rsidRPr="002A0E53" w:rsidRDefault="001E41F3">
            <w:pPr>
              <w:pStyle w:val="CRCoverPage"/>
              <w:spacing w:after="0"/>
              <w:rPr>
                <w:b/>
                <w:i/>
                <w:noProof/>
              </w:rPr>
            </w:pPr>
            <w:r w:rsidRPr="002A0E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A0E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Pr="002A0E53" w:rsidRDefault="004929C8">
            <w:pPr>
              <w:pStyle w:val="CRCoverPage"/>
              <w:spacing w:after="0"/>
              <w:jc w:val="center"/>
              <w:rPr>
                <w:b/>
                <w:caps/>
                <w:noProof/>
              </w:rPr>
            </w:pPr>
            <w:r w:rsidRPr="002A0E53">
              <w:rPr>
                <w:b/>
                <w:caps/>
                <w:noProof/>
              </w:rPr>
              <w:t>X</w:t>
            </w:r>
          </w:p>
        </w:tc>
        <w:tc>
          <w:tcPr>
            <w:tcW w:w="2977" w:type="dxa"/>
            <w:gridSpan w:val="4"/>
          </w:tcPr>
          <w:p w14:paraId="1A4306D9" w14:textId="77777777" w:rsidR="001E41F3" w:rsidRPr="002A0E53" w:rsidRDefault="001E41F3">
            <w:pPr>
              <w:pStyle w:val="CRCoverPage"/>
              <w:spacing w:after="0"/>
              <w:rPr>
                <w:noProof/>
              </w:rPr>
            </w:pPr>
            <w:r w:rsidRPr="002A0E5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A0E53" w:rsidRDefault="00145D43">
            <w:pPr>
              <w:pStyle w:val="CRCoverPage"/>
              <w:spacing w:after="0"/>
              <w:ind w:left="99"/>
              <w:rPr>
                <w:noProof/>
              </w:rPr>
            </w:pPr>
            <w:r w:rsidRPr="002A0E53">
              <w:rPr>
                <w:noProof/>
              </w:rPr>
              <w:t xml:space="preserve">TS/TR ... CR ... </w:t>
            </w:r>
          </w:p>
        </w:tc>
      </w:tr>
      <w:tr w:rsidR="001E41F3" w:rsidRPr="002A0E53" w14:paraId="55C714D2" w14:textId="77777777" w:rsidTr="00547111">
        <w:tc>
          <w:tcPr>
            <w:tcW w:w="2694" w:type="dxa"/>
            <w:gridSpan w:val="2"/>
            <w:tcBorders>
              <w:left w:val="single" w:sz="4" w:space="0" w:color="auto"/>
            </w:tcBorders>
          </w:tcPr>
          <w:p w14:paraId="45913E62" w14:textId="77777777" w:rsidR="001E41F3" w:rsidRPr="002A0E53" w:rsidRDefault="00145D43">
            <w:pPr>
              <w:pStyle w:val="CRCoverPage"/>
              <w:spacing w:after="0"/>
              <w:rPr>
                <w:b/>
                <w:i/>
                <w:noProof/>
              </w:rPr>
            </w:pPr>
            <w:r w:rsidRPr="002A0E53">
              <w:rPr>
                <w:b/>
                <w:i/>
                <w:noProof/>
              </w:rPr>
              <w:t xml:space="preserve">(show </w:t>
            </w:r>
            <w:r w:rsidR="00592D74" w:rsidRPr="002A0E53">
              <w:rPr>
                <w:b/>
                <w:i/>
                <w:noProof/>
              </w:rPr>
              <w:t xml:space="preserve">related </w:t>
            </w:r>
            <w:r w:rsidRPr="002A0E53">
              <w:rPr>
                <w:b/>
                <w:i/>
                <w:noProof/>
              </w:rPr>
              <w:t>CR</w:t>
            </w:r>
            <w:r w:rsidR="00592D74" w:rsidRPr="002A0E53">
              <w:rPr>
                <w:b/>
                <w:i/>
                <w:noProof/>
              </w:rPr>
              <w:t>s</w:t>
            </w:r>
            <w:r w:rsidRPr="002A0E5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0E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Pr="002A0E53" w:rsidRDefault="004929C8">
            <w:pPr>
              <w:pStyle w:val="CRCoverPage"/>
              <w:spacing w:after="0"/>
              <w:jc w:val="center"/>
              <w:rPr>
                <w:b/>
                <w:caps/>
                <w:noProof/>
              </w:rPr>
            </w:pPr>
            <w:r w:rsidRPr="002A0E53">
              <w:rPr>
                <w:b/>
                <w:caps/>
                <w:noProof/>
              </w:rPr>
              <w:t>X</w:t>
            </w:r>
          </w:p>
        </w:tc>
        <w:tc>
          <w:tcPr>
            <w:tcW w:w="2977" w:type="dxa"/>
            <w:gridSpan w:val="4"/>
          </w:tcPr>
          <w:p w14:paraId="1B4FF921" w14:textId="77777777" w:rsidR="001E41F3" w:rsidRPr="002A0E53" w:rsidRDefault="001E41F3">
            <w:pPr>
              <w:pStyle w:val="CRCoverPage"/>
              <w:spacing w:after="0"/>
              <w:rPr>
                <w:noProof/>
              </w:rPr>
            </w:pPr>
            <w:r w:rsidRPr="002A0E5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0E53" w:rsidRDefault="00145D43">
            <w:pPr>
              <w:pStyle w:val="CRCoverPage"/>
              <w:spacing w:after="0"/>
              <w:ind w:left="99"/>
              <w:rPr>
                <w:noProof/>
              </w:rPr>
            </w:pPr>
            <w:r w:rsidRPr="002A0E53">
              <w:rPr>
                <w:noProof/>
              </w:rPr>
              <w:t>TS</w:t>
            </w:r>
            <w:r w:rsidR="000A6394" w:rsidRPr="002A0E53">
              <w:rPr>
                <w:noProof/>
              </w:rPr>
              <w:t xml:space="preserve">/TR ... CR ... </w:t>
            </w:r>
          </w:p>
        </w:tc>
      </w:tr>
      <w:tr w:rsidR="001E41F3" w:rsidRPr="002A0E53" w14:paraId="60DF82CC" w14:textId="77777777" w:rsidTr="008863B9">
        <w:tc>
          <w:tcPr>
            <w:tcW w:w="2694" w:type="dxa"/>
            <w:gridSpan w:val="2"/>
            <w:tcBorders>
              <w:left w:val="single" w:sz="4" w:space="0" w:color="auto"/>
            </w:tcBorders>
          </w:tcPr>
          <w:p w14:paraId="517696CD" w14:textId="77777777" w:rsidR="001E41F3" w:rsidRPr="002A0E5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0E53" w:rsidRDefault="001E41F3">
            <w:pPr>
              <w:pStyle w:val="CRCoverPage"/>
              <w:spacing w:after="0"/>
              <w:rPr>
                <w:noProof/>
              </w:rPr>
            </w:pPr>
          </w:p>
        </w:tc>
      </w:tr>
      <w:tr w:rsidR="001E41F3" w:rsidRPr="002A0E53" w14:paraId="556B87B6" w14:textId="77777777" w:rsidTr="008863B9">
        <w:tc>
          <w:tcPr>
            <w:tcW w:w="2694" w:type="dxa"/>
            <w:gridSpan w:val="2"/>
            <w:tcBorders>
              <w:left w:val="single" w:sz="4" w:space="0" w:color="auto"/>
              <w:bottom w:val="single" w:sz="4" w:space="0" w:color="auto"/>
            </w:tcBorders>
          </w:tcPr>
          <w:p w14:paraId="79A9C411" w14:textId="77777777" w:rsidR="001E41F3" w:rsidRPr="002A0E53" w:rsidRDefault="001E41F3">
            <w:pPr>
              <w:pStyle w:val="CRCoverPage"/>
              <w:tabs>
                <w:tab w:val="right" w:pos="2184"/>
              </w:tabs>
              <w:spacing w:after="0"/>
              <w:rPr>
                <w:b/>
                <w:i/>
                <w:noProof/>
              </w:rPr>
            </w:pPr>
            <w:r w:rsidRPr="002A0E5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0E53" w:rsidRDefault="001E41F3">
            <w:pPr>
              <w:pStyle w:val="CRCoverPage"/>
              <w:spacing w:after="0"/>
              <w:ind w:left="100"/>
              <w:rPr>
                <w:noProof/>
              </w:rPr>
            </w:pPr>
          </w:p>
        </w:tc>
      </w:tr>
      <w:tr w:rsidR="008863B9" w:rsidRPr="002A0E53" w14:paraId="45BFE792" w14:textId="77777777" w:rsidTr="008863B9">
        <w:tc>
          <w:tcPr>
            <w:tcW w:w="2694" w:type="dxa"/>
            <w:gridSpan w:val="2"/>
            <w:tcBorders>
              <w:top w:val="single" w:sz="4" w:space="0" w:color="auto"/>
              <w:bottom w:val="single" w:sz="4" w:space="0" w:color="auto"/>
            </w:tcBorders>
          </w:tcPr>
          <w:p w14:paraId="194242DD" w14:textId="77777777" w:rsidR="008863B9" w:rsidRPr="002A0E5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0E53" w:rsidRDefault="008863B9">
            <w:pPr>
              <w:pStyle w:val="CRCoverPage"/>
              <w:spacing w:after="0"/>
              <w:ind w:left="100"/>
              <w:rPr>
                <w:noProof/>
                <w:sz w:val="8"/>
                <w:szCs w:val="8"/>
              </w:rPr>
            </w:pPr>
          </w:p>
        </w:tc>
      </w:tr>
      <w:tr w:rsidR="008863B9" w:rsidRPr="002A0E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0E53" w:rsidRDefault="008863B9">
            <w:pPr>
              <w:pStyle w:val="CRCoverPage"/>
              <w:tabs>
                <w:tab w:val="right" w:pos="2184"/>
              </w:tabs>
              <w:spacing w:after="0"/>
              <w:rPr>
                <w:b/>
                <w:i/>
                <w:noProof/>
              </w:rPr>
            </w:pPr>
            <w:r w:rsidRPr="002A0E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A0E53" w:rsidRDefault="008863B9">
            <w:pPr>
              <w:pStyle w:val="CRCoverPage"/>
              <w:spacing w:after="0"/>
              <w:ind w:left="100"/>
              <w:rPr>
                <w:noProof/>
              </w:rPr>
            </w:pPr>
          </w:p>
        </w:tc>
      </w:tr>
    </w:tbl>
    <w:p w14:paraId="17759814" w14:textId="77777777" w:rsidR="001E41F3" w:rsidRPr="002A0E53" w:rsidRDefault="001E41F3">
      <w:pPr>
        <w:pStyle w:val="CRCoverPage"/>
        <w:spacing w:after="0"/>
        <w:rPr>
          <w:noProof/>
          <w:sz w:val="8"/>
          <w:szCs w:val="8"/>
        </w:rPr>
      </w:pPr>
    </w:p>
    <w:p w14:paraId="1557EA72" w14:textId="77777777" w:rsidR="001E41F3" w:rsidRPr="002A0E53" w:rsidRDefault="001E41F3">
      <w:pPr>
        <w:rPr>
          <w:noProof/>
        </w:rPr>
        <w:sectPr w:rsidR="001E41F3" w:rsidRPr="002A0E5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2A0E53" w:rsidRDefault="00FC019E" w:rsidP="00FC019E">
      <w:pPr>
        <w:jc w:val="center"/>
        <w:rPr>
          <w:b/>
          <w:color w:val="0070C0"/>
          <w:sz w:val="32"/>
          <w:szCs w:val="32"/>
          <w:lang w:eastAsia="zh-CN"/>
        </w:rPr>
      </w:pPr>
      <w:r w:rsidRPr="002A0E53">
        <w:rPr>
          <w:b/>
          <w:color w:val="0070C0"/>
          <w:sz w:val="32"/>
          <w:szCs w:val="32"/>
          <w:lang w:eastAsia="zh-CN"/>
        </w:rPr>
        <w:lastRenderedPageBreak/>
        <w:t>----------------------START OF CHANGES----------------------------</w:t>
      </w:r>
    </w:p>
    <w:p w14:paraId="68C9CD36" w14:textId="5B49182B" w:rsidR="001E41F3" w:rsidRPr="002A0E53" w:rsidRDefault="001E41F3">
      <w:pPr>
        <w:rPr>
          <w:noProof/>
        </w:rPr>
      </w:pPr>
    </w:p>
    <w:p w14:paraId="3D00A3BA" w14:textId="77777777" w:rsidR="002A0E53" w:rsidRPr="002A0E53" w:rsidRDefault="002A0E53" w:rsidP="002A0E53">
      <w:pPr>
        <w:pStyle w:val="Heading4"/>
        <w:rPr>
          <w:ins w:id="1" w:author="MK" w:date="2022-02-14T19:37:00Z"/>
        </w:rPr>
      </w:pPr>
      <w:ins w:id="2" w:author="MK" w:date="2022-02-14T19:37:00Z">
        <w:r w:rsidRPr="002A0E53">
          <w:t>6.</w:t>
        </w:r>
        <w:r w:rsidRPr="002A0E53">
          <w:rPr>
            <w:lang w:eastAsia="zh-CN"/>
          </w:rPr>
          <w:t>3</w:t>
        </w:r>
        <w:r w:rsidRPr="002A0E53">
          <w:t>.2.6</w:t>
        </w:r>
        <w:r w:rsidRPr="002A0E53">
          <w:tab/>
          <w:t>RRC connection release with redirection to NR Redcap</w:t>
        </w:r>
      </w:ins>
    </w:p>
    <w:p w14:paraId="5C95D91B" w14:textId="77777777" w:rsidR="002A0E53" w:rsidRPr="002A0E53" w:rsidRDefault="002A0E53" w:rsidP="002A0E53">
      <w:pPr>
        <w:rPr>
          <w:ins w:id="3" w:author="MK" w:date="2022-02-14T19:37:00Z"/>
        </w:rPr>
      </w:pPr>
      <w:ins w:id="4" w:author="MK" w:date="2022-02-14T19:37:00Z">
        <w:r w:rsidRPr="002A0E53">
          <w:t xml:space="preserve">The </w:t>
        </w:r>
        <w:proofErr w:type="spellStart"/>
        <w:r w:rsidRPr="002A0E53">
          <w:t>RedCap</w:t>
        </w:r>
        <w:proofErr w:type="spellEnd"/>
        <w:r w:rsidRPr="002A0E53">
          <w:t xml:space="preserve"> UE shall be capable of performing the RRC connection release with redirection to the target NR cell within </w:t>
        </w:r>
        <w:proofErr w:type="spellStart"/>
        <w:r w:rsidRPr="002A0E53">
          <w:t>T</w:t>
        </w:r>
        <w:r w:rsidRPr="002A0E53">
          <w:rPr>
            <w:vertAlign w:val="subscript"/>
          </w:rPr>
          <w:t>connection_release_redirect_NR_RedCap</w:t>
        </w:r>
        <w:proofErr w:type="spellEnd"/>
        <w:r w:rsidRPr="002A0E53">
          <w:t>.</w:t>
        </w:r>
      </w:ins>
    </w:p>
    <w:p w14:paraId="7BB6C609" w14:textId="77777777" w:rsidR="002A0E53" w:rsidRPr="002A0E53" w:rsidRDefault="002A0E53" w:rsidP="002A0E53">
      <w:pPr>
        <w:rPr>
          <w:ins w:id="5" w:author="MK" w:date="2022-02-14T19:37:00Z"/>
        </w:rPr>
      </w:pPr>
      <w:ins w:id="6" w:author="MK" w:date="2022-02-14T19:37:00Z">
        <w:r w:rsidRPr="002A0E53">
          <w:rPr>
            <w:rFonts w:cs="v4.2.0"/>
          </w:rPr>
          <w:t>The time delay (</w:t>
        </w:r>
        <w:proofErr w:type="spellStart"/>
        <w:r w:rsidRPr="002A0E53">
          <w:t>T</w:t>
        </w:r>
        <w:r w:rsidRPr="002A0E53">
          <w:rPr>
            <w:vertAlign w:val="subscript"/>
          </w:rPr>
          <w:t>connection_release_redirect_NR_RedCap</w:t>
        </w:r>
        <w:proofErr w:type="spellEnd"/>
        <w:r w:rsidRPr="002A0E53">
          <w:rPr>
            <w:rFonts w:cs="v4.2.0"/>
          </w:rPr>
          <w:t xml:space="preserve">) </w:t>
        </w:r>
        <w:r w:rsidRPr="002A0E53">
          <w:t>is the time between the end of the last TTI containing the RRC command, “</w:t>
        </w:r>
        <w:proofErr w:type="spellStart"/>
        <w:r w:rsidRPr="002A0E53">
          <w:rPr>
            <w:i/>
          </w:rPr>
          <w:t>RRCConnectionRelease</w:t>
        </w:r>
        <w:proofErr w:type="spellEnd"/>
        <w:r w:rsidRPr="002A0E53">
          <w:t xml:space="preserve">” (TS 36.331 [2]) on the E-UTRAN PDSCH and the time the UE starts to send random access to the target NR cell. </w:t>
        </w:r>
        <w:r w:rsidRPr="002A0E53">
          <w:rPr>
            <w:rFonts w:cs="v4.2.0"/>
          </w:rPr>
          <w:t>The time delay (</w:t>
        </w:r>
        <w:proofErr w:type="spellStart"/>
        <w:r w:rsidRPr="002A0E53">
          <w:t>T</w:t>
        </w:r>
        <w:r w:rsidRPr="002A0E53">
          <w:rPr>
            <w:vertAlign w:val="subscript"/>
          </w:rPr>
          <w:t>connection_release_redirect_NR_RedCap</w:t>
        </w:r>
        <w:proofErr w:type="spellEnd"/>
        <w:r w:rsidRPr="002A0E53">
          <w:rPr>
            <w:rFonts w:cs="v4.2.0"/>
          </w:rPr>
          <w:t xml:space="preserve">) </w:t>
        </w:r>
        <w:r w:rsidRPr="002A0E53">
          <w:t>shall be less than:</w:t>
        </w:r>
      </w:ins>
    </w:p>
    <w:p w14:paraId="2DD83052" w14:textId="77777777" w:rsidR="002A0E53" w:rsidRPr="002A0E53" w:rsidRDefault="002A0E53" w:rsidP="002A0E53">
      <w:pPr>
        <w:pStyle w:val="EQ"/>
        <w:jc w:val="center"/>
        <w:rPr>
          <w:ins w:id="7" w:author="MK" w:date="2022-02-14T19:37:00Z"/>
          <w:rFonts w:cs="v4.2.0"/>
          <w:vertAlign w:val="subscript"/>
        </w:rPr>
      </w:pPr>
      <w:ins w:id="8" w:author="MK" w:date="2022-02-14T19:37: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ins>
    </w:p>
    <w:p w14:paraId="59C286BD" w14:textId="77777777" w:rsidR="002A0E53" w:rsidRPr="002A0E53" w:rsidRDefault="002A0E53" w:rsidP="002A0E53">
      <w:pPr>
        <w:rPr>
          <w:ins w:id="9" w:author="MK" w:date="2022-02-14T19:37:00Z"/>
          <w:rFonts w:cs="v4.2.0"/>
        </w:rPr>
      </w:pPr>
      <w:ins w:id="10" w:author="MK" w:date="2022-02-14T19:37:00Z">
        <w:r w:rsidRPr="002A0E53">
          <w:t>The target NR cell shall be considered detectable</w:t>
        </w:r>
        <w:r w:rsidRPr="002A0E53">
          <w:rPr>
            <w:rFonts w:cs="v4.2.0"/>
          </w:rPr>
          <w:t xml:space="preserve"> for </w:t>
        </w:r>
        <w:proofErr w:type="spellStart"/>
        <w:r w:rsidRPr="002A0E53">
          <w:rPr>
            <w:rFonts w:cs="v4.2.0"/>
          </w:rPr>
          <w:t>RedCap</w:t>
        </w:r>
        <w:proofErr w:type="spellEnd"/>
        <w:r w:rsidRPr="002A0E53">
          <w:rPr>
            <w:rFonts w:cs="v4.2.0"/>
          </w:rPr>
          <w:t xml:space="preserve"> UE supporting 1Rx when for each relevant SSB:</w:t>
        </w:r>
      </w:ins>
    </w:p>
    <w:p w14:paraId="16B7EF68" w14:textId="77777777" w:rsidR="002A0E53" w:rsidRPr="002A0E53" w:rsidRDefault="002A0E53" w:rsidP="002A0E53">
      <w:pPr>
        <w:pStyle w:val="B10"/>
        <w:rPr>
          <w:ins w:id="11" w:author="MK" w:date="2022-02-14T19:37:00Z"/>
        </w:rPr>
      </w:pPr>
      <w:ins w:id="12" w:author="MK" w:date="2022-02-14T19:37:00Z">
        <w:r w:rsidRPr="002A0E53">
          <w:t>-</w:t>
        </w:r>
        <w:r w:rsidRPr="002A0E53">
          <w:tab/>
          <w:t xml:space="preserve">SSB_RP and SSB </w:t>
        </w:r>
        <w:proofErr w:type="spellStart"/>
        <w:r w:rsidRPr="002A0E53">
          <w:rPr>
            <w:lang w:val="en-US"/>
          </w:rPr>
          <w:t>Ês</w:t>
        </w:r>
        <w:proofErr w:type="spellEnd"/>
        <w:r w:rsidRPr="002A0E53">
          <w:rPr>
            <w:lang w:val="en-US"/>
          </w:rPr>
          <w:t>/</w:t>
        </w:r>
        <w:proofErr w:type="spellStart"/>
        <w:r w:rsidRPr="002A0E53">
          <w:rPr>
            <w:lang w:val="en-US"/>
          </w:rPr>
          <w:t>Iot</w:t>
        </w:r>
        <w:proofErr w:type="spellEnd"/>
        <w:r w:rsidRPr="002A0E53">
          <w:t xml:space="preserve"> according to Annex B.2.X of TS 38.133 [50] for a corresponding NR Band.</w:t>
        </w:r>
      </w:ins>
    </w:p>
    <w:p w14:paraId="29682E17" w14:textId="77777777" w:rsidR="002A0E53" w:rsidRPr="002A0E53" w:rsidRDefault="002A0E53" w:rsidP="002A0E53">
      <w:pPr>
        <w:rPr>
          <w:ins w:id="13" w:author="MK" w:date="2022-02-14T19:37:00Z"/>
          <w:rFonts w:cs="v4.2.0"/>
        </w:rPr>
      </w:pPr>
      <w:ins w:id="14" w:author="MK" w:date="2022-02-14T19:37:00Z">
        <w:r w:rsidRPr="002A0E53">
          <w:t>The target NR cell shall be considered detectable</w:t>
        </w:r>
        <w:r w:rsidRPr="002A0E53">
          <w:rPr>
            <w:rFonts w:cs="v4.2.0"/>
          </w:rPr>
          <w:t xml:space="preserve"> for </w:t>
        </w:r>
        <w:proofErr w:type="spellStart"/>
        <w:r w:rsidRPr="002A0E53">
          <w:rPr>
            <w:rFonts w:cs="v4.2.0"/>
          </w:rPr>
          <w:t>RedCap</w:t>
        </w:r>
        <w:proofErr w:type="spellEnd"/>
        <w:r w:rsidRPr="002A0E53">
          <w:rPr>
            <w:rFonts w:cs="v4.2.0"/>
          </w:rPr>
          <w:t xml:space="preserve"> UE supporting 2Rx when for each relevant SSB:</w:t>
        </w:r>
      </w:ins>
    </w:p>
    <w:p w14:paraId="1CBD02DF" w14:textId="77777777" w:rsidR="002A0E53" w:rsidRPr="002A0E53" w:rsidRDefault="002A0E53" w:rsidP="002A0E53">
      <w:pPr>
        <w:pStyle w:val="B10"/>
        <w:rPr>
          <w:ins w:id="15" w:author="MK" w:date="2022-02-14T19:37:00Z"/>
          <w:rFonts w:cs="v4.2.0"/>
        </w:rPr>
      </w:pPr>
      <w:ins w:id="16" w:author="MK" w:date="2022-02-14T19:37:00Z">
        <w:r w:rsidRPr="002A0E53">
          <w:t>-</w:t>
        </w:r>
        <w:r w:rsidRPr="002A0E53">
          <w:tab/>
          <w:t xml:space="preserve">SSB_RP and SSB </w:t>
        </w:r>
        <w:proofErr w:type="spellStart"/>
        <w:r w:rsidRPr="002A0E53">
          <w:rPr>
            <w:lang w:val="en-US"/>
          </w:rPr>
          <w:t>Ês</w:t>
        </w:r>
        <w:proofErr w:type="spellEnd"/>
        <w:r w:rsidRPr="002A0E53">
          <w:rPr>
            <w:lang w:val="en-US"/>
          </w:rPr>
          <w:t>/</w:t>
        </w:r>
        <w:proofErr w:type="spellStart"/>
        <w:r w:rsidRPr="002A0E53">
          <w:rPr>
            <w:lang w:val="en-US"/>
          </w:rPr>
          <w:t>Iot</w:t>
        </w:r>
        <w:proofErr w:type="spellEnd"/>
        <w:r w:rsidRPr="002A0E53">
          <w:t xml:space="preserve"> according to Annex B.2.X of TS 38.133 [50] for a corresponding NR Band.</w:t>
        </w:r>
      </w:ins>
    </w:p>
    <w:p w14:paraId="1A23E8AD" w14:textId="77777777" w:rsidR="002A0E53" w:rsidRPr="002A0E53" w:rsidRDefault="002A0E53" w:rsidP="002A0E53">
      <w:pPr>
        <w:rPr>
          <w:ins w:id="17" w:author="MK" w:date="2022-02-14T19:37:00Z"/>
        </w:rPr>
      </w:pPr>
      <w:proofErr w:type="spellStart"/>
      <w:ins w:id="18" w:author="MK" w:date="2022-02-14T19:37:00Z">
        <w:r w:rsidRPr="002A0E53">
          <w:t>T</w:t>
        </w:r>
        <w:r w:rsidRPr="002A0E53">
          <w:rPr>
            <w:vertAlign w:val="subscript"/>
          </w:rPr>
          <w:t>RRC_procedure_delay</w:t>
        </w:r>
        <w:proofErr w:type="spellEnd"/>
        <w:r w:rsidRPr="002A0E53">
          <w:t>: It is the RRC procedure delay for processing the received message “</w:t>
        </w:r>
        <w:proofErr w:type="spellStart"/>
        <w:r w:rsidRPr="002A0E53">
          <w:rPr>
            <w:i/>
          </w:rPr>
          <w:t>RRCConnectionRelease</w:t>
        </w:r>
        <w:proofErr w:type="spellEnd"/>
        <w:r w:rsidRPr="002A0E53">
          <w:t>” as defined in clause 6.2.2 of TS 36.331 [2].</w:t>
        </w:r>
        <w:r w:rsidRPr="002A0E53">
          <w:rPr>
            <w:rFonts w:eastAsia="SimSun" w:hint="eastAsia"/>
            <w:lang w:val="en-US" w:eastAsia="zh-CN"/>
          </w:rPr>
          <w:t xml:space="preserve"> </w:t>
        </w:r>
        <w:r w:rsidRPr="002A0E53">
          <w:t xml:space="preserve">It shall be less than 110 </w:t>
        </w:r>
        <w:proofErr w:type="spellStart"/>
        <w:r w:rsidRPr="002A0E53">
          <w:t>ms</w:t>
        </w:r>
        <w:proofErr w:type="spellEnd"/>
        <w:r w:rsidRPr="002A0E53">
          <w:t>.</w:t>
        </w:r>
      </w:ins>
    </w:p>
    <w:p w14:paraId="6EA1E925" w14:textId="77777777" w:rsidR="002A0E53" w:rsidRPr="002A0E53" w:rsidRDefault="002A0E53" w:rsidP="002A0E53">
      <w:pPr>
        <w:rPr>
          <w:ins w:id="19" w:author="MK" w:date="2022-02-14T19:37:00Z"/>
        </w:rPr>
      </w:pPr>
      <w:proofErr w:type="spellStart"/>
      <w:ins w:id="20" w:author="MK" w:date="2022-02-14T19:37:00Z">
        <w:r w:rsidRPr="002A0E53">
          <w:t>T</w:t>
        </w:r>
        <w:r w:rsidRPr="002A0E53">
          <w:rPr>
            <w:vertAlign w:val="subscript"/>
          </w:rPr>
          <w:t>identify-NR_RedCap</w:t>
        </w:r>
        <w:proofErr w:type="spellEnd"/>
        <w:r w:rsidRPr="002A0E53">
          <w:t xml:space="preserve">: It is the time to identify the target NR cell and depends on the frequency range (FR) of the target NR cell. It is defined in table 6.3.2.6-1 for </w:t>
        </w:r>
        <w:proofErr w:type="spellStart"/>
        <w:r w:rsidRPr="002A0E53">
          <w:t>RedCap</w:t>
        </w:r>
        <w:proofErr w:type="spellEnd"/>
        <w:r w:rsidRPr="002A0E53">
          <w:t xml:space="preserve"> UE capable of 1Rx and in table 6.3.2.6-2 for </w:t>
        </w:r>
        <w:proofErr w:type="spellStart"/>
        <w:r w:rsidRPr="002A0E53">
          <w:t>RedCap</w:t>
        </w:r>
        <w:proofErr w:type="spellEnd"/>
        <w:r w:rsidRPr="002A0E53">
          <w:t xml:space="preserve"> UE capable of 2Rx. </w:t>
        </w:r>
        <w:proofErr w:type="spellStart"/>
        <w:r w:rsidRPr="002A0E53">
          <w:t>T</w:t>
        </w:r>
        <w:r w:rsidRPr="002A0E53">
          <w:rPr>
            <w:vertAlign w:val="subscript"/>
          </w:rPr>
          <w:t>identify-NR_RedCap</w:t>
        </w:r>
        <w:proofErr w:type="spellEnd"/>
        <w:r w:rsidRPr="002A0E53">
          <w:t xml:space="preserve"> = T</w:t>
        </w:r>
        <w:r w:rsidRPr="002A0E53">
          <w:rPr>
            <w:vertAlign w:val="subscript"/>
          </w:rPr>
          <w:t>PSS/SSS-</w:t>
        </w:r>
        <w:proofErr w:type="spellStart"/>
        <w:r w:rsidRPr="002A0E53">
          <w:rPr>
            <w:vertAlign w:val="subscript"/>
          </w:rPr>
          <w:t>sync_RedCap</w:t>
        </w:r>
        <w:proofErr w:type="spellEnd"/>
        <w:r w:rsidRPr="002A0E53">
          <w:t xml:space="preserve"> + </w:t>
        </w:r>
        <w:proofErr w:type="spellStart"/>
        <w:r w:rsidRPr="002A0E53">
          <w:t>T</w:t>
        </w:r>
        <w:r w:rsidRPr="002A0E53">
          <w:rPr>
            <w:vertAlign w:val="subscript"/>
          </w:rPr>
          <w:t>meas_RedCap</w:t>
        </w:r>
        <w:proofErr w:type="spellEnd"/>
        <w:r w:rsidRPr="002A0E53">
          <w:t xml:space="preserve">, </w:t>
        </w:r>
        <w:proofErr w:type="spellStart"/>
        <w:r w:rsidRPr="002A0E53">
          <w:t>whereT</w:t>
        </w:r>
        <w:r w:rsidRPr="002A0E53">
          <w:rPr>
            <w:vertAlign w:val="subscript"/>
          </w:rPr>
          <w:t>PSS</w:t>
        </w:r>
        <w:proofErr w:type="spellEnd"/>
        <w:r w:rsidRPr="002A0E53">
          <w:rPr>
            <w:vertAlign w:val="subscript"/>
          </w:rPr>
          <w:t>/SSS-</w:t>
        </w:r>
        <w:proofErr w:type="spellStart"/>
        <w:r w:rsidRPr="002A0E53">
          <w:rPr>
            <w:vertAlign w:val="subscript"/>
          </w:rPr>
          <w:t>sync_RedCap</w:t>
        </w:r>
        <w:proofErr w:type="spellEnd"/>
        <w:r w:rsidRPr="002A0E53">
          <w:t xml:space="preserve"> is the cell search time and </w:t>
        </w:r>
        <w:proofErr w:type="spellStart"/>
        <w:r w:rsidRPr="002A0E53">
          <w:t>T</w:t>
        </w:r>
        <w:r w:rsidRPr="002A0E53">
          <w:rPr>
            <w:vertAlign w:val="subscript"/>
          </w:rPr>
          <w:t>meas_RedCap</w:t>
        </w:r>
        <w:proofErr w:type="spellEnd"/>
        <w:r w:rsidRPr="002A0E53">
          <w:t xml:space="preserve"> is the measurement time due to cell selection criteria evaluation. The </w:t>
        </w:r>
        <w:proofErr w:type="spellStart"/>
        <w:r w:rsidRPr="002A0E53">
          <w:t>RedCap</w:t>
        </w:r>
        <w:proofErr w:type="spellEnd"/>
        <w:r w:rsidRPr="002A0E53">
          <w:t xml:space="preserve"> UE operating in NR HD-FDD shall meet the requirements in this section provided that the </w:t>
        </w:r>
        <w:r w:rsidRPr="002A0E53">
          <w:rPr>
            <w:rFonts w:eastAsia="DengXian"/>
          </w:rPr>
          <w:t xml:space="preserve">SSB is available at the UE at least once every SMTC period during </w:t>
        </w:r>
        <w:proofErr w:type="spellStart"/>
        <w:r w:rsidRPr="002A0E53">
          <w:t>T</w:t>
        </w:r>
        <w:r w:rsidRPr="002A0E53">
          <w:rPr>
            <w:vertAlign w:val="subscript"/>
          </w:rPr>
          <w:t>identify-NR_RedCap</w:t>
        </w:r>
        <w:proofErr w:type="spellEnd"/>
        <w:r w:rsidRPr="002A0E53">
          <w:rPr>
            <w:vertAlign w:val="subscript"/>
          </w:rPr>
          <w:t>.</w:t>
        </w:r>
      </w:ins>
    </w:p>
    <w:p w14:paraId="547A2867" w14:textId="77777777" w:rsidR="002A0E53" w:rsidRPr="002A0E53" w:rsidRDefault="002A0E53" w:rsidP="002A0E53">
      <w:pPr>
        <w:rPr>
          <w:ins w:id="21" w:author="MK" w:date="2022-02-14T19:37:00Z"/>
        </w:rPr>
      </w:pPr>
      <w:ins w:id="22" w:author="MK" w:date="2022-02-14T19:37:00Z">
        <w:r w:rsidRPr="002A0E53">
          <w:t>T</w:t>
        </w:r>
        <w:r w:rsidRPr="002A0E53">
          <w:rPr>
            <w:vertAlign w:val="subscript"/>
          </w:rPr>
          <w:t>SI-</w:t>
        </w:r>
        <w:proofErr w:type="spellStart"/>
        <w:r w:rsidRPr="002A0E53">
          <w:rPr>
            <w:vertAlign w:val="subscript"/>
          </w:rPr>
          <w:t>NR_RedCap</w:t>
        </w:r>
        <w:proofErr w:type="spellEnd"/>
        <w:r w:rsidRPr="002A0E53">
          <w:t>: It is the time required for acquiring all the relevant system information of the target NR cell. This time depends upon whether the UE is provided with the relevant system information of the target NR cell or not by the old NR cell before the RRC connection is released.</w:t>
        </w:r>
      </w:ins>
    </w:p>
    <w:p w14:paraId="6D6CC9E9" w14:textId="77777777" w:rsidR="002A0E53" w:rsidRPr="002A0E53" w:rsidRDefault="002A0E53" w:rsidP="002A0E53">
      <w:pPr>
        <w:rPr>
          <w:ins w:id="23" w:author="MK" w:date="2022-02-14T19:37:00Z"/>
        </w:rPr>
      </w:pPr>
      <w:proofErr w:type="spellStart"/>
      <w:ins w:id="24" w:author="MK" w:date="2022-02-14T19:37:00Z">
        <w:r w:rsidRPr="002A0E53">
          <w:rPr>
            <w:rFonts w:cs="v4.2.0"/>
          </w:rPr>
          <w:t>T</w:t>
        </w:r>
        <w:r w:rsidRPr="002A0E53">
          <w:rPr>
            <w:rFonts w:cs="v4.2.0"/>
            <w:vertAlign w:val="subscript"/>
          </w:rPr>
          <w:t>RACH_RedCap</w:t>
        </w:r>
        <w:proofErr w:type="spellEnd"/>
        <w:r w:rsidRPr="002A0E53">
          <w:rPr>
            <w:rFonts w:cs="v4.2.0"/>
          </w:rPr>
          <w:t xml:space="preserve">: It </w:t>
        </w:r>
        <w:r w:rsidRPr="002A0E53">
          <w:t xml:space="preserve">is the delay caused due to the random access procedure when sending random access to the target NR cell. </w:t>
        </w:r>
        <w:proofErr w:type="spellStart"/>
        <w:r w:rsidRPr="002A0E53">
          <w:rPr>
            <w:lang w:eastAsia="ko-KR"/>
          </w:rPr>
          <w:t>T</w:t>
        </w:r>
        <w:r w:rsidRPr="002A0E53">
          <w:rPr>
            <w:vertAlign w:val="subscript"/>
            <w:lang w:eastAsia="ko-KR"/>
          </w:rPr>
          <w:t>RACH_RedCap</w:t>
        </w:r>
        <w:proofErr w:type="spellEnd"/>
        <w:r w:rsidRPr="002A0E53">
          <w:rPr>
            <w:lang w:eastAsia="ko-KR"/>
          </w:rPr>
          <w:t xml:space="preserve"> can be up to the summation of SSB to PRACH occasion association period and 10 </w:t>
        </w:r>
        <w:proofErr w:type="spellStart"/>
        <w:r w:rsidRPr="002A0E53">
          <w:rPr>
            <w:lang w:eastAsia="ko-KR"/>
          </w:rPr>
          <w:t>ms</w:t>
        </w:r>
        <w:proofErr w:type="spellEnd"/>
        <w:r w:rsidRPr="002A0E53">
          <w:rPr>
            <w:lang w:eastAsia="ko-KR"/>
          </w:rPr>
          <w:t>. SSB to PRACH occasion associated period is defined in the table 8.1-1 of TS 38.213 [39]</w:t>
        </w:r>
        <w:r w:rsidRPr="002A0E53">
          <w:t xml:space="preserve">. The </w:t>
        </w:r>
        <w:proofErr w:type="spellStart"/>
        <w:r w:rsidRPr="002A0E53">
          <w:t>RedCap</w:t>
        </w:r>
        <w:proofErr w:type="spellEnd"/>
        <w:r w:rsidRPr="002A0E53">
          <w:t xml:space="preserve"> UE operating in NR HD-FDD mode shall perform the PRACH transmission on the PRACH resource of the target NR cell provided that the UE has received at least one SSB associated with the PRACH resource during the last [TBD] period in the target NR cell.</w:t>
        </w:r>
      </w:ins>
    </w:p>
    <w:p w14:paraId="018AEF54" w14:textId="77777777" w:rsidR="002A0E53" w:rsidRPr="002A0E53" w:rsidRDefault="002A0E53" w:rsidP="002A0E53">
      <w:pPr>
        <w:rPr>
          <w:ins w:id="25" w:author="MK" w:date="2022-02-14T19:37:00Z"/>
          <w:rFonts w:eastAsiaTheme="minorEastAsia"/>
        </w:rPr>
      </w:pPr>
      <w:proofErr w:type="spellStart"/>
      <w:ins w:id="26" w:author="MK" w:date="2022-02-14T19:37:00Z">
        <w:r w:rsidRPr="002A0E53">
          <w:rPr>
            <w:rFonts w:cs="v4.2.0"/>
          </w:rPr>
          <w:t>T</w:t>
        </w:r>
        <w:r w:rsidRPr="002A0E53">
          <w:rPr>
            <w:rFonts w:cs="v4.2.0"/>
            <w:vertAlign w:val="subscript"/>
          </w:rPr>
          <w:t>rs</w:t>
        </w:r>
        <w:proofErr w:type="spellEnd"/>
        <w:r w:rsidRPr="002A0E53">
          <w:rPr>
            <w:rFonts w:cs="v4.2.0"/>
          </w:rPr>
          <w:t xml:space="preserve"> is the SMTC periodicity of the target NR cell if the UE has been provided with an SMTC configuration for the target cell in the redirection command, otherwise </w:t>
        </w:r>
        <w:proofErr w:type="spellStart"/>
        <w:r w:rsidRPr="002A0E53">
          <w:t>T</w:t>
        </w:r>
        <w:r w:rsidRPr="002A0E53">
          <w:rPr>
            <w:vertAlign w:val="subscript"/>
          </w:rPr>
          <w:t>rs</w:t>
        </w:r>
        <w:proofErr w:type="spellEnd"/>
        <w:r w:rsidRPr="002A0E53">
          <w:t xml:space="preserve"> is the SMTC periodicity configured in the </w:t>
        </w:r>
        <w:proofErr w:type="spellStart"/>
        <w:r w:rsidRPr="002A0E53">
          <w:rPr>
            <w:i/>
          </w:rPr>
          <w:t>measObjectNR</w:t>
        </w:r>
        <w:proofErr w:type="spellEnd"/>
        <w:r w:rsidRPr="002A0E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2A0E53">
          <w:rPr>
            <w:rFonts w:eastAsiaTheme="minorEastAsia"/>
          </w:rPr>
          <w:t>:</w:t>
        </w:r>
      </w:ins>
    </w:p>
    <w:p w14:paraId="4A0C0A69" w14:textId="77777777" w:rsidR="002A0E53" w:rsidRPr="002A0E53" w:rsidRDefault="002A0E53" w:rsidP="002A0E53">
      <w:pPr>
        <w:pStyle w:val="B10"/>
        <w:rPr>
          <w:ins w:id="27" w:author="MK" w:date="2022-02-14T19:37:00Z"/>
          <w:rFonts w:eastAsiaTheme="minorEastAsia"/>
        </w:rPr>
      </w:pPr>
      <w:ins w:id="28" w:author="MK" w:date="2022-02-14T19:37:00Z">
        <w:r w:rsidRPr="002A0E53">
          <w:rPr>
            <w:rFonts w:eastAsiaTheme="minorEastAsia"/>
          </w:rPr>
          <w:t>-</w:t>
        </w:r>
        <w:r w:rsidRPr="002A0E53">
          <w:rPr>
            <w:rFonts w:eastAsiaTheme="minorEastAsia"/>
          </w:rPr>
          <w:tab/>
          <w:t xml:space="preserve">the requirement in this section is applied with </w:t>
        </w:r>
        <w:proofErr w:type="spellStart"/>
        <w:r w:rsidRPr="002A0E53">
          <w:rPr>
            <w:rFonts w:eastAsiaTheme="minorEastAsia"/>
          </w:rPr>
          <w:t>T</w:t>
        </w:r>
        <w:r w:rsidRPr="002A0E53">
          <w:rPr>
            <w:rFonts w:eastAsiaTheme="minorEastAsia"/>
            <w:vertAlign w:val="subscript"/>
          </w:rPr>
          <w:t>rs</w:t>
        </w:r>
        <w:proofErr w:type="spellEnd"/>
        <w:r w:rsidRPr="002A0E53">
          <w:rPr>
            <w:rFonts w:eastAsiaTheme="minorEastAsia"/>
          </w:rPr>
          <w:t> = 20 </w:t>
        </w:r>
        <w:proofErr w:type="spellStart"/>
        <w:r w:rsidRPr="002A0E53">
          <w:rPr>
            <w:rFonts w:eastAsiaTheme="minorEastAsia"/>
          </w:rPr>
          <w:t>ms</w:t>
        </w:r>
        <w:proofErr w:type="spellEnd"/>
        <w:r w:rsidRPr="002A0E53">
          <w:rPr>
            <w:rFonts w:eastAsiaTheme="minorEastAsia"/>
          </w:rPr>
          <w:t xml:space="preserve"> assuming the SSB transmission periodicity is not larger than 20 </w:t>
        </w:r>
        <w:proofErr w:type="spellStart"/>
        <w:r w:rsidRPr="002A0E53">
          <w:rPr>
            <w:rFonts w:eastAsiaTheme="minorEastAsia"/>
          </w:rPr>
          <w:t>ms</w:t>
        </w:r>
        <w:proofErr w:type="spellEnd"/>
        <w:r w:rsidRPr="002A0E53">
          <w:rPr>
            <w:rFonts w:eastAsiaTheme="minorEastAsia"/>
          </w:rPr>
          <w:t xml:space="preserve">, </w:t>
        </w:r>
      </w:ins>
    </w:p>
    <w:p w14:paraId="4AF82E05" w14:textId="77777777" w:rsidR="002A0E53" w:rsidRPr="002A0E53" w:rsidRDefault="002A0E53" w:rsidP="002A0E53">
      <w:pPr>
        <w:pStyle w:val="B10"/>
        <w:rPr>
          <w:ins w:id="29" w:author="MK" w:date="2022-02-14T19:37:00Z"/>
          <w:rFonts w:eastAsiaTheme="minorEastAsia" w:cs="v4.2.0"/>
        </w:rPr>
      </w:pPr>
      <w:ins w:id="30" w:author="MK" w:date="2022-02-14T19:37:00Z">
        <w:r w:rsidRPr="002A0E53">
          <w:rPr>
            <w:rFonts w:eastAsiaTheme="minorEastAsia"/>
          </w:rPr>
          <w:t>-</w:t>
        </w:r>
        <w:r w:rsidRPr="002A0E53">
          <w:rPr>
            <w:rFonts w:eastAsiaTheme="minorEastAsia"/>
          </w:rPr>
          <w:tab/>
          <w:t>there is no requirement if the SSB transmission periodicity is larger than 20 </w:t>
        </w:r>
        <w:proofErr w:type="spellStart"/>
        <w:r w:rsidRPr="002A0E53">
          <w:rPr>
            <w:rFonts w:eastAsiaTheme="minorEastAsia"/>
          </w:rPr>
          <w:t>ms</w:t>
        </w:r>
        <w:proofErr w:type="spellEnd"/>
        <w:r w:rsidRPr="002A0E53">
          <w:rPr>
            <w:rFonts w:eastAsiaTheme="minorEastAsia" w:cs="v4.2.0"/>
          </w:rPr>
          <w:t>.</w:t>
        </w:r>
      </w:ins>
    </w:p>
    <w:p w14:paraId="2E0A4CE2" w14:textId="77777777" w:rsidR="002A0E53" w:rsidRPr="002A0E53" w:rsidRDefault="002A0E53" w:rsidP="002A0E53">
      <w:pPr>
        <w:pStyle w:val="TH"/>
        <w:spacing w:before="240" w:after="120"/>
        <w:rPr>
          <w:ins w:id="31" w:author="MK" w:date="2022-02-14T19:37:00Z"/>
        </w:rPr>
      </w:pPr>
      <w:ins w:id="32" w:author="MK" w:date="2022-02-14T19:37:00Z">
        <w:r w:rsidRPr="002A0E53">
          <w:t xml:space="preserve">Table 6.3.2.6-1: Time to identify target NR cell for RRC connection release with redirection to NR for </w:t>
        </w:r>
        <w:proofErr w:type="spellStart"/>
        <w:r w:rsidRPr="002A0E53">
          <w:t>RedCap</w:t>
        </w:r>
        <w:proofErr w:type="spellEnd"/>
        <w:r w:rsidRPr="002A0E53">
          <w:t xml:space="preserve"> UE supporting 1Rx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A0E53" w:rsidRPr="002A0E53" w14:paraId="580C7261" w14:textId="77777777" w:rsidTr="00C53BCC">
        <w:trPr>
          <w:jc w:val="center"/>
          <w:ins w:id="33" w:author="MK" w:date="2022-02-14T19:37:00Z"/>
        </w:trPr>
        <w:tc>
          <w:tcPr>
            <w:tcW w:w="3670" w:type="dxa"/>
            <w:shd w:val="clear" w:color="auto" w:fill="auto"/>
          </w:tcPr>
          <w:p w14:paraId="5C34567D" w14:textId="77777777" w:rsidR="002A0E53" w:rsidRPr="002A0E53" w:rsidRDefault="002A0E53" w:rsidP="00C53BCC">
            <w:pPr>
              <w:pStyle w:val="TAH"/>
              <w:rPr>
                <w:ins w:id="34" w:author="MK" w:date="2022-02-14T19:37:00Z"/>
              </w:rPr>
            </w:pPr>
            <w:ins w:id="35" w:author="MK" w:date="2022-02-14T19:37:00Z">
              <w:r w:rsidRPr="002A0E53">
                <w:t>Frequency range (FR) of target NR cell</w:t>
              </w:r>
            </w:ins>
          </w:p>
        </w:tc>
        <w:tc>
          <w:tcPr>
            <w:tcW w:w="5528" w:type="dxa"/>
            <w:shd w:val="clear" w:color="auto" w:fill="auto"/>
          </w:tcPr>
          <w:p w14:paraId="5EE6D1D3" w14:textId="77777777" w:rsidR="002A0E53" w:rsidRPr="002A0E53" w:rsidRDefault="002A0E53" w:rsidP="00C53BCC">
            <w:pPr>
              <w:pStyle w:val="TAH"/>
              <w:rPr>
                <w:ins w:id="36" w:author="MK" w:date="2022-02-14T19:37:00Z"/>
              </w:rPr>
            </w:pPr>
            <w:proofErr w:type="spellStart"/>
            <w:ins w:id="37" w:author="MK" w:date="2022-02-14T19:37:00Z">
              <w:r w:rsidRPr="002A0E53">
                <w:t>T</w:t>
              </w:r>
              <w:r w:rsidRPr="002A0E53">
                <w:rPr>
                  <w:vertAlign w:val="subscript"/>
                </w:rPr>
                <w:t>identify-NR_RedCap</w:t>
              </w:r>
              <w:proofErr w:type="spellEnd"/>
            </w:ins>
          </w:p>
        </w:tc>
      </w:tr>
      <w:tr w:rsidR="002A0E53" w:rsidRPr="002A0E53" w14:paraId="03D58A04" w14:textId="77777777" w:rsidTr="00C53BCC">
        <w:trPr>
          <w:jc w:val="center"/>
          <w:ins w:id="38" w:author="MK" w:date="2022-02-14T19:37:00Z"/>
        </w:trPr>
        <w:tc>
          <w:tcPr>
            <w:tcW w:w="3670" w:type="dxa"/>
            <w:shd w:val="clear" w:color="auto" w:fill="auto"/>
          </w:tcPr>
          <w:p w14:paraId="708CCE33" w14:textId="77777777" w:rsidR="002A0E53" w:rsidRPr="002A0E53" w:rsidRDefault="002A0E53" w:rsidP="00C53BCC">
            <w:pPr>
              <w:pStyle w:val="TAC"/>
              <w:rPr>
                <w:ins w:id="39" w:author="MK" w:date="2022-02-14T19:37:00Z"/>
              </w:rPr>
            </w:pPr>
            <w:ins w:id="40" w:author="MK" w:date="2022-02-14T19:37:00Z">
              <w:r w:rsidRPr="002A0E53">
                <w:t>FR1</w:t>
              </w:r>
            </w:ins>
          </w:p>
        </w:tc>
        <w:tc>
          <w:tcPr>
            <w:tcW w:w="5528" w:type="dxa"/>
            <w:shd w:val="clear" w:color="auto" w:fill="auto"/>
          </w:tcPr>
          <w:p w14:paraId="64CF67FF" w14:textId="77777777" w:rsidR="002A0E53" w:rsidRPr="002A0E53" w:rsidRDefault="002A0E53" w:rsidP="00C53BCC">
            <w:pPr>
              <w:pStyle w:val="TAC"/>
              <w:rPr>
                <w:ins w:id="41" w:author="MK" w:date="2022-02-14T19:37:00Z"/>
              </w:rPr>
            </w:pPr>
            <w:ins w:id="42" w:author="MK" w:date="2022-02-14T19:37:00Z">
              <w:r w:rsidRPr="002A0E53">
                <w:rPr>
                  <w:rFonts w:cs="Arial"/>
                  <w:lang w:val="en-US" w:eastAsia="ko-KR"/>
                </w:rPr>
                <w:t xml:space="preserve">MAX (TBD </w:t>
              </w:r>
              <w:proofErr w:type="spellStart"/>
              <w:r w:rsidRPr="002A0E53">
                <w:rPr>
                  <w:rFonts w:cs="Arial"/>
                  <w:lang w:val="en-US" w:eastAsia="ko-KR"/>
                </w:rPr>
                <w:t>ms</w:t>
              </w:r>
              <w:proofErr w:type="spellEnd"/>
              <w:r w:rsidRPr="002A0E53">
                <w:rPr>
                  <w:rFonts w:cs="Arial"/>
                  <w:lang w:val="en-US" w:eastAsia="ko-KR"/>
                </w:rPr>
                <w:t xml:space="preserve">, TBD x </w:t>
              </w:r>
              <w:proofErr w:type="spellStart"/>
              <w:r w:rsidRPr="002A0E53">
                <w:rPr>
                  <w:rFonts w:cs="Arial"/>
                  <w:lang w:val="en-US" w:eastAsia="ko-KR"/>
                </w:rPr>
                <w:t>Trs</w:t>
              </w:r>
              <w:proofErr w:type="spellEnd"/>
              <w:r w:rsidRPr="002A0E53">
                <w:rPr>
                  <w:rFonts w:cs="Arial"/>
                  <w:lang w:val="en-US" w:eastAsia="ko-KR"/>
                </w:rPr>
                <w:t>)</w:t>
              </w:r>
            </w:ins>
          </w:p>
        </w:tc>
      </w:tr>
      <w:tr w:rsidR="002A0E53" w:rsidRPr="002A0E53" w14:paraId="2F32BC52" w14:textId="77777777" w:rsidTr="00C53BCC">
        <w:trPr>
          <w:jc w:val="center"/>
          <w:ins w:id="43" w:author="MK" w:date="2022-02-14T19:37:00Z"/>
        </w:trPr>
        <w:tc>
          <w:tcPr>
            <w:tcW w:w="3670" w:type="dxa"/>
            <w:shd w:val="clear" w:color="auto" w:fill="auto"/>
          </w:tcPr>
          <w:p w14:paraId="321C6FE7" w14:textId="77777777" w:rsidR="002A0E53" w:rsidRPr="002A0E53" w:rsidRDefault="002A0E53" w:rsidP="00C53BCC">
            <w:pPr>
              <w:pStyle w:val="TAC"/>
              <w:rPr>
                <w:ins w:id="44" w:author="MK" w:date="2022-02-14T19:37:00Z"/>
              </w:rPr>
            </w:pPr>
            <w:ins w:id="45" w:author="MK" w:date="2022-02-14T19:37:00Z">
              <w:r w:rsidRPr="002A0E53">
                <w:t>FR2</w:t>
              </w:r>
            </w:ins>
          </w:p>
        </w:tc>
        <w:tc>
          <w:tcPr>
            <w:tcW w:w="5528" w:type="dxa"/>
            <w:shd w:val="clear" w:color="auto" w:fill="auto"/>
          </w:tcPr>
          <w:p w14:paraId="07FDD075" w14:textId="77777777" w:rsidR="002A0E53" w:rsidRPr="002A0E53" w:rsidRDefault="002A0E53" w:rsidP="00C53BCC">
            <w:pPr>
              <w:pStyle w:val="TAC"/>
              <w:rPr>
                <w:ins w:id="46" w:author="MK" w:date="2022-02-14T19:37:00Z"/>
              </w:rPr>
            </w:pPr>
            <w:ins w:id="47" w:author="MK" w:date="2022-02-14T19:37:00Z">
              <w:r w:rsidRPr="002A0E53">
                <w:rPr>
                  <w:rFonts w:cs="Arial"/>
                  <w:lang w:val="en-US" w:eastAsia="ko-KR"/>
                </w:rPr>
                <w:t xml:space="preserve">MAX (TBD </w:t>
              </w:r>
              <w:proofErr w:type="spellStart"/>
              <w:r w:rsidRPr="002A0E53">
                <w:rPr>
                  <w:rFonts w:cs="Arial"/>
                  <w:lang w:val="en-US" w:eastAsia="ko-KR"/>
                </w:rPr>
                <w:t>ms</w:t>
              </w:r>
              <w:proofErr w:type="spellEnd"/>
              <w:r w:rsidRPr="002A0E53">
                <w:rPr>
                  <w:rFonts w:cs="Arial"/>
                  <w:lang w:val="en-US" w:eastAsia="ko-KR"/>
                </w:rPr>
                <w:t xml:space="preserve">, TBD x </w:t>
              </w:r>
              <w:proofErr w:type="spellStart"/>
              <w:r w:rsidRPr="002A0E53">
                <w:rPr>
                  <w:rFonts w:cs="Arial"/>
                  <w:lang w:val="en-US" w:eastAsia="ko-KR"/>
                </w:rPr>
                <w:t>Trs</w:t>
              </w:r>
              <w:proofErr w:type="spellEnd"/>
              <w:r w:rsidRPr="002A0E53">
                <w:rPr>
                  <w:rFonts w:cs="Arial"/>
                  <w:lang w:val="en-US" w:eastAsia="ko-KR"/>
                </w:rPr>
                <w:t>)</w:t>
              </w:r>
            </w:ins>
          </w:p>
        </w:tc>
      </w:tr>
    </w:tbl>
    <w:p w14:paraId="486F68E2" w14:textId="77777777" w:rsidR="002A0E53" w:rsidRPr="002A0E53" w:rsidRDefault="002A0E53" w:rsidP="002A0E53">
      <w:pPr>
        <w:rPr>
          <w:ins w:id="48" w:author="MK" w:date="2022-02-14T19:37:00Z"/>
          <w:noProof/>
        </w:rPr>
      </w:pPr>
    </w:p>
    <w:p w14:paraId="751790CC" w14:textId="77777777" w:rsidR="002A0E53" w:rsidRPr="002A0E53" w:rsidRDefault="002A0E53" w:rsidP="002A0E53">
      <w:pPr>
        <w:pStyle w:val="TH"/>
        <w:spacing w:before="240" w:after="120"/>
        <w:rPr>
          <w:ins w:id="49" w:author="MK" w:date="2022-02-14T19:37:00Z"/>
        </w:rPr>
      </w:pPr>
      <w:ins w:id="50" w:author="MK" w:date="2022-02-14T19:37:00Z">
        <w:r w:rsidRPr="002A0E53">
          <w:lastRenderedPageBreak/>
          <w:t xml:space="preserve">Table 6.3.2.6-2: Time to identify target NR cell for RRC connection release with redirection to NR for </w:t>
        </w:r>
        <w:proofErr w:type="spellStart"/>
        <w:r w:rsidRPr="002A0E53">
          <w:t>RedCap</w:t>
        </w:r>
        <w:proofErr w:type="spellEnd"/>
        <w:r w:rsidRPr="002A0E53">
          <w:t xml:space="preserve"> UE supporting 2Rx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A0E53" w:rsidRPr="002A0E53" w14:paraId="214F60CD" w14:textId="77777777" w:rsidTr="00C53BCC">
        <w:trPr>
          <w:jc w:val="center"/>
          <w:ins w:id="51" w:author="MK" w:date="2022-02-14T19:37:00Z"/>
        </w:trPr>
        <w:tc>
          <w:tcPr>
            <w:tcW w:w="3670" w:type="dxa"/>
            <w:shd w:val="clear" w:color="auto" w:fill="auto"/>
          </w:tcPr>
          <w:p w14:paraId="241AD520" w14:textId="77777777" w:rsidR="002A0E53" w:rsidRPr="002A0E53" w:rsidRDefault="002A0E53" w:rsidP="00C53BCC">
            <w:pPr>
              <w:pStyle w:val="TAH"/>
              <w:rPr>
                <w:ins w:id="52" w:author="MK" w:date="2022-02-14T19:37:00Z"/>
              </w:rPr>
            </w:pPr>
            <w:ins w:id="53" w:author="MK" w:date="2022-02-14T19:37:00Z">
              <w:r w:rsidRPr="002A0E53">
                <w:t>Frequency range (FR) of target NR cell</w:t>
              </w:r>
            </w:ins>
          </w:p>
        </w:tc>
        <w:tc>
          <w:tcPr>
            <w:tcW w:w="5528" w:type="dxa"/>
            <w:shd w:val="clear" w:color="auto" w:fill="auto"/>
          </w:tcPr>
          <w:p w14:paraId="346EFF92" w14:textId="77777777" w:rsidR="002A0E53" w:rsidRPr="002A0E53" w:rsidRDefault="002A0E53" w:rsidP="00C53BCC">
            <w:pPr>
              <w:pStyle w:val="TAH"/>
              <w:rPr>
                <w:ins w:id="54" w:author="MK" w:date="2022-02-14T19:37:00Z"/>
              </w:rPr>
            </w:pPr>
            <w:proofErr w:type="spellStart"/>
            <w:ins w:id="55" w:author="MK" w:date="2022-02-14T19:37:00Z">
              <w:r w:rsidRPr="002A0E53">
                <w:t>T</w:t>
              </w:r>
              <w:r w:rsidRPr="002A0E53">
                <w:rPr>
                  <w:vertAlign w:val="subscript"/>
                </w:rPr>
                <w:t>identify-NR_RedCap</w:t>
              </w:r>
              <w:proofErr w:type="spellEnd"/>
            </w:ins>
          </w:p>
        </w:tc>
      </w:tr>
      <w:tr w:rsidR="002A0E53" w:rsidRPr="002A0E53" w14:paraId="6B2510E6" w14:textId="77777777" w:rsidTr="00C53BCC">
        <w:trPr>
          <w:jc w:val="center"/>
          <w:ins w:id="56" w:author="MK" w:date="2022-02-14T19:37:00Z"/>
        </w:trPr>
        <w:tc>
          <w:tcPr>
            <w:tcW w:w="3670" w:type="dxa"/>
            <w:shd w:val="clear" w:color="auto" w:fill="auto"/>
          </w:tcPr>
          <w:p w14:paraId="7D416D5D" w14:textId="77777777" w:rsidR="002A0E53" w:rsidRPr="002A0E53" w:rsidRDefault="002A0E53" w:rsidP="00C53BCC">
            <w:pPr>
              <w:pStyle w:val="TAC"/>
              <w:rPr>
                <w:ins w:id="57" w:author="MK" w:date="2022-02-14T19:37:00Z"/>
              </w:rPr>
            </w:pPr>
            <w:ins w:id="58" w:author="MK" w:date="2022-02-14T19:37:00Z">
              <w:r w:rsidRPr="002A0E53">
                <w:t>FR1</w:t>
              </w:r>
            </w:ins>
          </w:p>
        </w:tc>
        <w:tc>
          <w:tcPr>
            <w:tcW w:w="5528" w:type="dxa"/>
            <w:shd w:val="clear" w:color="auto" w:fill="auto"/>
          </w:tcPr>
          <w:p w14:paraId="520D8145" w14:textId="77777777" w:rsidR="002A0E53" w:rsidRPr="002A0E53" w:rsidRDefault="002A0E53" w:rsidP="00C53BCC">
            <w:pPr>
              <w:pStyle w:val="TAC"/>
              <w:rPr>
                <w:ins w:id="59" w:author="MK" w:date="2022-02-14T19:37:00Z"/>
              </w:rPr>
            </w:pPr>
            <w:ins w:id="60" w:author="MK" w:date="2022-02-14T19:37:00Z">
              <w:r w:rsidRPr="002A0E53">
                <w:rPr>
                  <w:rFonts w:cs="Arial"/>
                  <w:lang w:val="en-US" w:eastAsia="ko-KR"/>
                </w:rPr>
                <w:t xml:space="preserve">MAX (680 </w:t>
              </w:r>
              <w:proofErr w:type="spellStart"/>
              <w:r w:rsidRPr="002A0E53">
                <w:rPr>
                  <w:rFonts w:cs="Arial"/>
                  <w:lang w:val="en-US" w:eastAsia="ko-KR"/>
                </w:rPr>
                <w:t>ms</w:t>
              </w:r>
              <w:proofErr w:type="spellEnd"/>
              <w:r w:rsidRPr="002A0E53">
                <w:rPr>
                  <w:rFonts w:cs="Arial"/>
                  <w:lang w:val="en-US" w:eastAsia="ko-KR"/>
                </w:rPr>
                <w:t xml:space="preserve">, 11 x </w:t>
              </w:r>
              <w:proofErr w:type="spellStart"/>
              <w:r w:rsidRPr="002A0E53">
                <w:rPr>
                  <w:rFonts w:cs="Arial"/>
                  <w:lang w:val="en-US" w:eastAsia="ko-KR"/>
                </w:rPr>
                <w:t>Trs</w:t>
              </w:r>
              <w:proofErr w:type="spellEnd"/>
              <w:r w:rsidRPr="002A0E53">
                <w:rPr>
                  <w:rFonts w:cs="Arial"/>
                  <w:lang w:val="en-US" w:eastAsia="ko-KR"/>
                </w:rPr>
                <w:t>)</w:t>
              </w:r>
            </w:ins>
          </w:p>
        </w:tc>
      </w:tr>
      <w:tr w:rsidR="002A0E53" w:rsidRPr="002A0E53" w14:paraId="3AEE08FC" w14:textId="77777777" w:rsidTr="00C53BCC">
        <w:trPr>
          <w:jc w:val="center"/>
          <w:ins w:id="61" w:author="MK" w:date="2022-02-14T19:37:00Z"/>
        </w:trPr>
        <w:tc>
          <w:tcPr>
            <w:tcW w:w="3670" w:type="dxa"/>
            <w:shd w:val="clear" w:color="auto" w:fill="auto"/>
          </w:tcPr>
          <w:p w14:paraId="080649C9" w14:textId="77777777" w:rsidR="002A0E53" w:rsidRPr="002A0E53" w:rsidRDefault="002A0E53" w:rsidP="00C53BCC">
            <w:pPr>
              <w:pStyle w:val="TAC"/>
              <w:rPr>
                <w:ins w:id="62" w:author="MK" w:date="2022-02-14T19:37:00Z"/>
              </w:rPr>
            </w:pPr>
            <w:ins w:id="63" w:author="MK" w:date="2022-02-14T19:37:00Z">
              <w:r w:rsidRPr="002A0E53">
                <w:t>FR2</w:t>
              </w:r>
            </w:ins>
          </w:p>
        </w:tc>
        <w:tc>
          <w:tcPr>
            <w:tcW w:w="5528" w:type="dxa"/>
            <w:shd w:val="clear" w:color="auto" w:fill="auto"/>
          </w:tcPr>
          <w:p w14:paraId="74494BCE" w14:textId="77777777" w:rsidR="002A0E53" w:rsidRPr="002A0E53" w:rsidRDefault="002A0E53" w:rsidP="00C53BCC">
            <w:pPr>
              <w:pStyle w:val="TAC"/>
              <w:rPr>
                <w:ins w:id="64" w:author="MK" w:date="2022-02-14T19:37:00Z"/>
              </w:rPr>
            </w:pPr>
            <w:ins w:id="65" w:author="MK" w:date="2022-02-14T19:37:00Z">
              <w:r w:rsidRPr="002A0E53">
                <w:rPr>
                  <w:rFonts w:cs="Arial"/>
                  <w:lang w:val="en-US" w:eastAsia="ko-KR"/>
                </w:rPr>
                <w:t xml:space="preserve">MAX (880 </w:t>
              </w:r>
              <w:proofErr w:type="spellStart"/>
              <w:r w:rsidRPr="002A0E53">
                <w:rPr>
                  <w:rFonts w:cs="Arial"/>
                  <w:lang w:val="en-US" w:eastAsia="ko-KR"/>
                </w:rPr>
                <w:t>ms</w:t>
              </w:r>
              <w:proofErr w:type="spellEnd"/>
              <w:r w:rsidRPr="002A0E53">
                <w:rPr>
                  <w:rFonts w:cs="Arial"/>
                  <w:lang w:val="en-US" w:eastAsia="ko-KR"/>
                </w:rPr>
                <w:t xml:space="preserve">, 88 x </w:t>
              </w:r>
              <w:proofErr w:type="spellStart"/>
              <w:r w:rsidRPr="002A0E53">
                <w:rPr>
                  <w:rFonts w:cs="Arial"/>
                  <w:lang w:val="en-US" w:eastAsia="ko-KR"/>
                </w:rPr>
                <w:t>Trs</w:t>
              </w:r>
              <w:proofErr w:type="spellEnd"/>
              <w:r w:rsidRPr="002A0E53">
                <w:rPr>
                  <w:rFonts w:cs="Arial"/>
                  <w:lang w:val="en-US" w:eastAsia="ko-KR"/>
                </w:rPr>
                <w:t>)</w:t>
              </w:r>
            </w:ins>
          </w:p>
        </w:tc>
      </w:tr>
    </w:tbl>
    <w:p w14:paraId="219106B5" w14:textId="53BB19A8" w:rsidR="00775AEB" w:rsidRPr="002A0E53" w:rsidRDefault="00775AEB">
      <w:pPr>
        <w:rPr>
          <w:noProof/>
        </w:rPr>
      </w:pPr>
    </w:p>
    <w:p w14:paraId="4BD41BF2" w14:textId="2340EB8E" w:rsidR="00775AEB" w:rsidRPr="002A0E53" w:rsidRDefault="00775AEB">
      <w:pPr>
        <w:rPr>
          <w:noProof/>
        </w:rPr>
      </w:pPr>
    </w:p>
    <w:p w14:paraId="77314F28" w14:textId="77777777" w:rsidR="00775AEB" w:rsidRPr="00591F8F" w:rsidRDefault="00775AEB" w:rsidP="00775AEB">
      <w:pPr>
        <w:jc w:val="center"/>
        <w:rPr>
          <w:b/>
          <w:color w:val="0070C0"/>
          <w:sz w:val="32"/>
          <w:szCs w:val="32"/>
          <w:lang w:eastAsia="zh-CN"/>
        </w:rPr>
      </w:pPr>
      <w:r w:rsidRPr="002A0E53">
        <w:rPr>
          <w:b/>
          <w:color w:val="0070C0"/>
          <w:sz w:val="32"/>
          <w:szCs w:val="32"/>
          <w:lang w:eastAsia="zh-CN"/>
        </w:rPr>
        <w:t>----------------------END OF CHANGES----------------------------</w:t>
      </w:r>
    </w:p>
    <w:p w14:paraId="0C997BDC" w14:textId="77777777" w:rsidR="00775AEB" w:rsidRDefault="00775AEB">
      <w:pPr>
        <w:rPr>
          <w:noProof/>
        </w:rPr>
      </w:pPr>
    </w:p>
    <w:sectPr w:rsidR="0077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2A15" w14:textId="77777777" w:rsidR="00E24B58" w:rsidRDefault="00E24B58">
      <w:r>
        <w:separator/>
      </w:r>
    </w:p>
  </w:endnote>
  <w:endnote w:type="continuationSeparator" w:id="0">
    <w:p w14:paraId="18C3BB23" w14:textId="77777777" w:rsidR="00E24B58" w:rsidRDefault="00E2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F4A6" w14:textId="77777777" w:rsidR="00E24B58" w:rsidRDefault="00E24B58">
      <w:r>
        <w:separator/>
      </w:r>
    </w:p>
  </w:footnote>
  <w:footnote w:type="continuationSeparator" w:id="0">
    <w:p w14:paraId="0BBA77AE" w14:textId="77777777" w:rsidR="00E24B58" w:rsidRDefault="00E2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7"/>
  </w:num>
  <w:num w:numId="3">
    <w:abstractNumId w:val="32"/>
  </w:num>
  <w:num w:numId="4">
    <w:abstractNumId w:val="15"/>
  </w:num>
  <w:num w:numId="5">
    <w:abstractNumId w:val="17"/>
  </w:num>
  <w:num w:numId="6">
    <w:abstractNumId w:val="0"/>
  </w:num>
  <w:num w:numId="7">
    <w:abstractNumId w:val="18"/>
  </w:num>
  <w:num w:numId="8">
    <w:abstractNumId w:val="6"/>
  </w:num>
  <w:num w:numId="9">
    <w:abstractNumId w:val="24"/>
  </w:num>
  <w:num w:numId="10">
    <w:abstractNumId w:val="33"/>
  </w:num>
  <w:num w:numId="11">
    <w:abstractNumId w:val="5"/>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0"/>
  </w:num>
  <w:num w:numId="19">
    <w:abstractNumId w:val="3"/>
  </w:num>
  <w:num w:numId="20">
    <w:abstractNumId w:val="23"/>
  </w:num>
  <w:num w:numId="21">
    <w:abstractNumId w:val="8"/>
  </w:num>
  <w:num w:numId="22">
    <w:abstractNumId w:val="1"/>
  </w:num>
  <w:num w:numId="23">
    <w:abstractNumId w:val="13"/>
  </w:num>
  <w:num w:numId="24">
    <w:abstractNumId w:val="14"/>
  </w:num>
  <w:num w:numId="25">
    <w:abstractNumId w:val="26"/>
  </w:num>
  <w:num w:numId="26">
    <w:abstractNumId w:val="16"/>
  </w:num>
  <w:num w:numId="27">
    <w:abstractNumId w:val="11"/>
  </w:num>
  <w:num w:numId="28">
    <w:abstractNumId w:val="2"/>
  </w:num>
  <w:num w:numId="29">
    <w:abstractNumId w:val="9"/>
  </w:num>
  <w:num w:numId="30">
    <w:abstractNumId w:val="7"/>
  </w:num>
  <w:num w:numId="31">
    <w:abstractNumId w:val="21"/>
  </w:num>
  <w:num w:numId="32">
    <w:abstractNumId w:val="29"/>
  </w:num>
  <w:num w:numId="33">
    <w:abstractNumId w:val="10"/>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75"/>
    <w:rsid w:val="00050711"/>
    <w:rsid w:val="00066CFD"/>
    <w:rsid w:val="000A5B95"/>
    <w:rsid w:val="000A6394"/>
    <w:rsid w:val="000B0D55"/>
    <w:rsid w:val="000B7FED"/>
    <w:rsid w:val="000C038A"/>
    <w:rsid w:val="000C6598"/>
    <w:rsid w:val="000D44B3"/>
    <w:rsid w:val="001226B4"/>
    <w:rsid w:val="001405EA"/>
    <w:rsid w:val="00144CCB"/>
    <w:rsid w:val="00145D43"/>
    <w:rsid w:val="00155932"/>
    <w:rsid w:val="00182776"/>
    <w:rsid w:val="00192C46"/>
    <w:rsid w:val="001A08B3"/>
    <w:rsid w:val="001A7B60"/>
    <w:rsid w:val="001B52F0"/>
    <w:rsid w:val="001B7A65"/>
    <w:rsid w:val="001D42D2"/>
    <w:rsid w:val="001E41F3"/>
    <w:rsid w:val="002002BE"/>
    <w:rsid w:val="002563A0"/>
    <w:rsid w:val="0026004D"/>
    <w:rsid w:val="002640DD"/>
    <w:rsid w:val="00273D54"/>
    <w:rsid w:val="00275D12"/>
    <w:rsid w:val="00284FEB"/>
    <w:rsid w:val="002860C4"/>
    <w:rsid w:val="002A0E53"/>
    <w:rsid w:val="002B5741"/>
    <w:rsid w:val="002E472E"/>
    <w:rsid w:val="00305409"/>
    <w:rsid w:val="00317160"/>
    <w:rsid w:val="003375F7"/>
    <w:rsid w:val="00337682"/>
    <w:rsid w:val="0035339E"/>
    <w:rsid w:val="003609EF"/>
    <w:rsid w:val="0036231A"/>
    <w:rsid w:val="003661AE"/>
    <w:rsid w:val="00374DD4"/>
    <w:rsid w:val="003829FF"/>
    <w:rsid w:val="00383408"/>
    <w:rsid w:val="00393E64"/>
    <w:rsid w:val="003C6E13"/>
    <w:rsid w:val="003D2159"/>
    <w:rsid w:val="003E1A36"/>
    <w:rsid w:val="003E69DB"/>
    <w:rsid w:val="003F54AF"/>
    <w:rsid w:val="004056C3"/>
    <w:rsid w:val="00410371"/>
    <w:rsid w:val="004242F1"/>
    <w:rsid w:val="00460F4C"/>
    <w:rsid w:val="00483240"/>
    <w:rsid w:val="00486776"/>
    <w:rsid w:val="004929C8"/>
    <w:rsid w:val="004B75B7"/>
    <w:rsid w:val="004F20C6"/>
    <w:rsid w:val="005141D9"/>
    <w:rsid w:val="0051580D"/>
    <w:rsid w:val="005223CA"/>
    <w:rsid w:val="005303FE"/>
    <w:rsid w:val="00547111"/>
    <w:rsid w:val="0055355C"/>
    <w:rsid w:val="0058617B"/>
    <w:rsid w:val="00592D74"/>
    <w:rsid w:val="005A36D3"/>
    <w:rsid w:val="005D773D"/>
    <w:rsid w:val="005D7E59"/>
    <w:rsid w:val="005E2C44"/>
    <w:rsid w:val="00621188"/>
    <w:rsid w:val="006257ED"/>
    <w:rsid w:val="00653DE4"/>
    <w:rsid w:val="00665C47"/>
    <w:rsid w:val="00667417"/>
    <w:rsid w:val="00683FA5"/>
    <w:rsid w:val="00695808"/>
    <w:rsid w:val="006B46FB"/>
    <w:rsid w:val="006E21FB"/>
    <w:rsid w:val="00742512"/>
    <w:rsid w:val="00767ED6"/>
    <w:rsid w:val="00775AEB"/>
    <w:rsid w:val="0078788E"/>
    <w:rsid w:val="00792342"/>
    <w:rsid w:val="007977A8"/>
    <w:rsid w:val="007B0B3D"/>
    <w:rsid w:val="007B512A"/>
    <w:rsid w:val="007B7635"/>
    <w:rsid w:val="007C2097"/>
    <w:rsid w:val="007D6A07"/>
    <w:rsid w:val="007F3C37"/>
    <w:rsid w:val="007F7259"/>
    <w:rsid w:val="008040A8"/>
    <w:rsid w:val="008279FA"/>
    <w:rsid w:val="008554FE"/>
    <w:rsid w:val="008626E7"/>
    <w:rsid w:val="00870EE7"/>
    <w:rsid w:val="008863B9"/>
    <w:rsid w:val="008A45A6"/>
    <w:rsid w:val="008D3CCC"/>
    <w:rsid w:val="008F3789"/>
    <w:rsid w:val="008F686C"/>
    <w:rsid w:val="009148DE"/>
    <w:rsid w:val="00931F76"/>
    <w:rsid w:val="00933269"/>
    <w:rsid w:val="00941E30"/>
    <w:rsid w:val="009770A6"/>
    <w:rsid w:val="009777D9"/>
    <w:rsid w:val="0098673E"/>
    <w:rsid w:val="00991B88"/>
    <w:rsid w:val="009A5753"/>
    <w:rsid w:val="009A579D"/>
    <w:rsid w:val="009B3F00"/>
    <w:rsid w:val="009C74A3"/>
    <w:rsid w:val="009E3297"/>
    <w:rsid w:val="009F734F"/>
    <w:rsid w:val="00A227B0"/>
    <w:rsid w:val="00A246B6"/>
    <w:rsid w:val="00A32375"/>
    <w:rsid w:val="00A47E70"/>
    <w:rsid w:val="00A50CF0"/>
    <w:rsid w:val="00A7671C"/>
    <w:rsid w:val="00AA2CBC"/>
    <w:rsid w:val="00AC5820"/>
    <w:rsid w:val="00AD1CD8"/>
    <w:rsid w:val="00B258BB"/>
    <w:rsid w:val="00B30A8D"/>
    <w:rsid w:val="00B60B79"/>
    <w:rsid w:val="00B67B97"/>
    <w:rsid w:val="00B95DE0"/>
    <w:rsid w:val="00B968C8"/>
    <w:rsid w:val="00BA1D82"/>
    <w:rsid w:val="00BA3EC5"/>
    <w:rsid w:val="00BA51D9"/>
    <w:rsid w:val="00BB5DFC"/>
    <w:rsid w:val="00BD279D"/>
    <w:rsid w:val="00BD6BB8"/>
    <w:rsid w:val="00C02CCD"/>
    <w:rsid w:val="00C3508A"/>
    <w:rsid w:val="00C66BA2"/>
    <w:rsid w:val="00C719AC"/>
    <w:rsid w:val="00C74903"/>
    <w:rsid w:val="00C870F6"/>
    <w:rsid w:val="00C95985"/>
    <w:rsid w:val="00CA2572"/>
    <w:rsid w:val="00CB0AB0"/>
    <w:rsid w:val="00CC5026"/>
    <w:rsid w:val="00CC68D0"/>
    <w:rsid w:val="00D03F9A"/>
    <w:rsid w:val="00D06D51"/>
    <w:rsid w:val="00D15DCE"/>
    <w:rsid w:val="00D22D55"/>
    <w:rsid w:val="00D24991"/>
    <w:rsid w:val="00D45922"/>
    <w:rsid w:val="00D50255"/>
    <w:rsid w:val="00D64BFA"/>
    <w:rsid w:val="00D66520"/>
    <w:rsid w:val="00D802D1"/>
    <w:rsid w:val="00D84AE9"/>
    <w:rsid w:val="00DA3CC4"/>
    <w:rsid w:val="00DB1082"/>
    <w:rsid w:val="00DE34CF"/>
    <w:rsid w:val="00E0719C"/>
    <w:rsid w:val="00E13F3D"/>
    <w:rsid w:val="00E22B80"/>
    <w:rsid w:val="00E24B58"/>
    <w:rsid w:val="00E32FFE"/>
    <w:rsid w:val="00E34898"/>
    <w:rsid w:val="00EB09B7"/>
    <w:rsid w:val="00ED041B"/>
    <w:rsid w:val="00EE5DC1"/>
    <w:rsid w:val="00EE7D7C"/>
    <w:rsid w:val="00F25D98"/>
    <w:rsid w:val="00F300FB"/>
    <w:rsid w:val="00F3678D"/>
    <w:rsid w:val="00F800B8"/>
    <w:rsid w:val="00F90DFC"/>
    <w:rsid w:val="00F91054"/>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Pages>
  <Words>932</Words>
  <Characters>5462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66</cp:revision>
  <cp:lastPrinted>1899-12-31T23:00:00Z</cp:lastPrinted>
  <dcterms:created xsi:type="dcterms:W3CDTF">2022-02-07T18:44:00Z</dcterms:created>
  <dcterms:modified xsi:type="dcterms:W3CDTF">2022-02-14T21:27:00Z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